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8C" w:rsidRPr="00165230" w:rsidRDefault="00404C8C" w:rsidP="00165230">
      <w:pPr>
        <w:jc w:val="center"/>
        <w:rPr>
          <w:rFonts w:ascii="Arial" w:hAnsi="Arial" w:cs="Arial"/>
          <w:b/>
          <w:sz w:val="24"/>
          <w:szCs w:val="24"/>
        </w:rPr>
      </w:pPr>
      <w:r w:rsidRPr="00165230">
        <w:rPr>
          <w:rFonts w:ascii="Arial" w:hAnsi="Arial" w:cs="Arial"/>
          <w:b/>
          <w:sz w:val="24"/>
          <w:szCs w:val="24"/>
        </w:rPr>
        <w:t>MTÜ Tallinna Erivajadustega Laste ja Noorte Tugiühing</w:t>
      </w:r>
    </w:p>
    <w:p w:rsidR="00404C8C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 </w:t>
      </w:r>
    </w:p>
    <w:p w:rsidR="00404C8C" w:rsidRPr="00165230" w:rsidRDefault="00404C8C" w:rsidP="00404C8C">
      <w:pPr>
        <w:rPr>
          <w:rFonts w:ascii="Arial" w:hAnsi="Arial" w:cs="Arial"/>
          <w:b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165230">
        <w:rPr>
          <w:rFonts w:ascii="Arial" w:hAnsi="Arial" w:cs="Arial"/>
          <w:b/>
          <w:sz w:val="24"/>
          <w:szCs w:val="24"/>
        </w:rPr>
        <w:t xml:space="preserve">KLIENDILEPING NR. 1/2018-2019    </w:t>
      </w:r>
    </w:p>
    <w:p w:rsidR="00404C8C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b/>
          <w:sz w:val="24"/>
          <w:szCs w:val="24"/>
        </w:rPr>
        <w:t xml:space="preserve"> </w:t>
      </w:r>
      <w:r w:rsidRPr="00165230">
        <w:rPr>
          <w:rFonts w:ascii="Arial" w:hAnsi="Arial" w:cs="Arial"/>
          <w:sz w:val="24"/>
          <w:szCs w:val="24"/>
        </w:rPr>
        <w:t xml:space="preserve">TALLINNAS ,25.06.2018 </w:t>
      </w:r>
    </w:p>
    <w:p w:rsidR="00404C8C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 </w:t>
      </w:r>
    </w:p>
    <w:p w:rsidR="00404C8C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Lepingu kehtivus       </w:t>
      </w:r>
      <w:r w:rsidRPr="00165230">
        <w:rPr>
          <w:rFonts w:ascii="Arial" w:hAnsi="Arial" w:cs="Arial"/>
          <w:b/>
          <w:sz w:val="24"/>
          <w:szCs w:val="24"/>
        </w:rPr>
        <w:t>25.06.2019</w:t>
      </w:r>
      <w:r w:rsidRPr="00165230">
        <w:rPr>
          <w:rFonts w:ascii="Arial" w:hAnsi="Arial" w:cs="Arial"/>
          <w:sz w:val="24"/>
          <w:szCs w:val="24"/>
        </w:rPr>
        <w:t xml:space="preserve">                        </w:t>
      </w:r>
    </w:p>
    <w:p w:rsidR="00404C8C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 </w:t>
      </w:r>
    </w:p>
    <w:p w:rsidR="00404C8C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Käesoleva lepingu eesmärgiks on määratleda olulisemad </w:t>
      </w:r>
      <w:r w:rsidR="00165230" w:rsidRPr="00165230">
        <w:rPr>
          <w:rFonts w:ascii="Arial" w:hAnsi="Arial" w:cs="Arial"/>
          <w:sz w:val="24"/>
          <w:szCs w:val="24"/>
        </w:rPr>
        <w:t xml:space="preserve">lapsevanema ja puudega lapse </w:t>
      </w:r>
      <w:r w:rsidR="00165230" w:rsidRPr="00165230">
        <w:rPr>
          <w:rFonts w:ascii="Arial" w:hAnsi="Arial" w:cs="Arial"/>
          <w:b/>
          <w:sz w:val="24"/>
          <w:szCs w:val="24"/>
        </w:rPr>
        <w:t>tugiisiku</w:t>
      </w:r>
      <w:r w:rsidRPr="00165230">
        <w:rPr>
          <w:rFonts w:ascii="Arial" w:hAnsi="Arial" w:cs="Arial"/>
          <w:sz w:val="24"/>
          <w:szCs w:val="24"/>
        </w:rPr>
        <w:t>teenuse osutaja õigused ning kohustused.  Leping lähtub Sotsiaalhoolekande seadusest</w:t>
      </w:r>
      <w:r w:rsidR="00165230" w:rsidRPr="00165230">
        <w:rPr>
          <w:rFonts w:ascii="Arial" w:hAnsi="Arial" w:cs="Arial"/>
          <w:sz w:val="24"/>
          <w:szCs w:val="24"/>
        </w:rPr>
        <w:t>.</w:t>
      </w:r>
      <w:r w:rsidRPr="00165230">
        <w:rPr>
          <w:rFonts w:ascii="Arial" w:hAnsi="Arial" w:cs="Arial"/>
          <w:sz w:val="24"/>
          <w:szCs w:val="24"/>
        </w:rPr>
        <w:t xml:space="preserve"> </w:t>
      </w:r>
      <w:r w:rsidR="00165230" w:rsidRPr="00165230">
        <w:rPr>
          <w:rFonts w:ascii="Arial" w:hAnsi="Arial" w:cs="Arial"/>
          <w:sz w:val="24"/>
          <w:szCs w:val="24"/>
        </w:rPr>
        <w:t>Tugiisikuteenus on sotsiaalteenus</w:t>
      </w:r>
      <w:r w:rsidRPr="00165230">
        <w:rPr>
          <w:rFonts w:ascii="Arial" w:hAnsi="Arial" w:cs="Arial"/>
          <w:sz w:val="24"/>
          <w:szCs w:val="24"/>
        </w:rPr>
        <w:t>, millega ei kaasne konkreetse õppekava järgimist</w:t>
      </w:r>
      <w:r w:rsidR="00165230" w:rsidRPr="00165230">
        <w:rPr>
          <w:rFonts w:ascii="Arial" w:hAnsi="Arial" w:cs="Arial"/>
          <w:sz w:val="24"/>
          <w:szCs w:val="24"/>
        </w:rPr>
        <w:t>. Lapse arengu toetamine toimub</w:t>
      </w:r>
      <w:r w:rsidRPr="00165230">
        <w:rPr>
          <w:rFonts w:ascii="Arial" w:hAnsi="Arial" w:cs="Arial"/>
          <w:sz w:val="24"/>
          <w:szCs w:val="24"/>
        </w:rPr>
        <w:t xml:space="preserve"> tugiisiku ja lapsevanema kokkuleppel ja koostöös, erisoove ja individuaalseid erinevusi arvestades. </w:t>
      </w:r>
    </w:p>
    <w:p w:rsidR="00404C8C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MTÜ  Tallinna  Erivajadustega Laste ja Noorte Tugiühing  aadress: Sõle 40, Tallinn, juhatuse liige Inga </w:t>
      </w:r>
      <w:proofErr w:type="spellStart"/>
      <w:r w:rsidRPr="00165230">
        <w:rPr>
          <w:rFonts w:ascii="Arial" w:hAnsi="Arial" w:cs="Arial"/>
          <w:sz w:val="24"/>
          <w:szCs w:val="24"/>
        </w:rPr>
        <w:t>Juuse</w:t>
      </w:r>
      <w:proofErr w:type="spellEnd"/>
      <w:r w:rsidRPr="00165230">
        <w:rPr>
          <w:rFonts w:ascii="Arial" w:hAnsi="Arial" w:cs="Arial"/>
          <w:sz w:val="24"/>
          <w:szCs w:val="24"/>
        </w:rPr>
        <w:t xml:space="preserve"> , kontakt telefon 56262085,  e-post: </w:t>
      </w:r>
      <w:hyperlink r:id="rId5" w:history="1">
        <w:r w:rsidRPr="00165230">
          <w:rPr>
            <w:rStyle w:val="Hperlink"/>
            <w:rFonts w:ascii="Arial" w:hAnsi="Arial" w:cs="Arial"/>
            <w:sz w:val="24"/>
            <w:szCs w:val="24"/>
          </w:rPr>
          <w:t>juuseinga@gmail.com</w:t>
        </w:r>
      </w:hyperlink>
      <w:r w:rsidRPr="00165230">
        <w:rPr>
          <w:rFonts w:ascii="Arial" w:hAnsi="Arial" w:cs="Arial"/>
          <w:sz w:val="24"/>
          <w:szCs w:val="24"/>
        </w:rPr>
        <w:t xml:space="preserve"> ,  koduleht: www.hilarius.ee </w:t>
      </w:r>
    </w:p>
    <w:p w:rsidR="00404C8C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 ühelt poolt ja Lapse vanemad:  </w:t>
      </w:r>
    </w:p>
    <w:p w:rsidR="00404C8C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Ema:  ______________________ Aadress:  Kontaktid telefon, e post:  </w:t>
      </w:r>
    </w:p>
    <w:p w:rsidR="00404C8C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 Isa: _______________ Aadress</w:t>
      </w:r>
      <w:r w:rsidR="00165230" w:rsidRPr="00165230">
        <w:rPr>
          <w:rFonts w:ascii="Arial" w:hAnsi="Arial" w:cs="Arial"/>
          <w:sz w:val="24"/>
          <w:szCs w:val="24"/>
        </w:rPr>
        <w:t xml:space="preserve">:  Kontaktid telefon, e post:  </w:t>
      </w:r>
    </w:p>
    <w:p w:rsidR="00404C8C" w:rsidRPr="00165230" w:rsidRDefault="00165230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sõlmisid lepingu alljärgnevas: </w:t>
      </w:r>
      <w:r w:rsidR="00404C8C" w:rsidRPr="00165230">
        <w:rPr>
          <w:rFonts w:ascii="Arial" w:hAnsi="Arial" w:cs="Arial"/>
          <w:sz w:val="24"/>
          <w:szCs w:val="24"/>
        </w:rPr>
        <w:t xml:space="preserve"> </w:t>
      </w:r>
    </w:p>
    <w:p w:rsidR="00404C8C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1. Hooldatav laps:       __________________________________________                                                        </w:t>
      </w:r>
    </w:p>
    <w:p w:rsidR="00404C8C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 (lapse ees-ja perekonnanimi)                         (isikukood)       </w:t>
      </w:r>
      <w:r w:rsidR="00165230" w:rsidRPr="00165230">
        <w:rPr>
          <w:rFonts w:ascii="Arial" w:hAnsi="Arial" w:cs="Arial"/>
          <w:sz w:val="24"/>
          <w:szCs w:val="24"/>
        </w:rPr>
        <w:t xml:space="preserve">                               </w:t>
      </w:r>
      <w:r w:rsidRPr="00165230">
        <w:rPr>
          <w:rFonts w:ascii="Arial" w:hAnsi="Arial" w:cs="Arial"/>
          <w:sz w:val="24"/>
          <w:szCs w:val="24"/>
        </w:rPr>
        <w:t xml:space="preserve"> </w:t>
      </w:r>
    </w:p>
    <w:p w:rsidR="00404C8C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2.  </w:t>
      </w:r>
      <w:r w:rsidR="00DE4B1E" w:rsidRPr="00165230">
        <w:rPr>
          <w:rFonts w:ascii="Arial" w:hAnsi="Arial" w:cs="Arial"/>
          <w:sz w:val="24"/>
          <w:szCs w:val="24"/>
        </w:rPr>
        <w:t xml:space="preserve">Tugiisikuteenuse  </w:t>
      </w:r>
      <w:r w:rsidRPr="00165230">
        <w:rPr>
          <w:rFonts w:ascii="Arial" w:hAnsi="Arial" w:cs="Arial"/>
          <w:sz w:val="24"/>
          <w:szCs w:val="24"/>
        </w:rPr>
        <w:t xml:space="preserve"> osutamise  </w:t>
      </w:r>
    </w:p>
    <w:p w:rsidR="00404C8C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Koht: </w:t>
      </w:r>
      <w:r w:rsidR="00DE4B1E" w:rsidRPr="00165230">
        <w:rPr>
          <w:rFonts w:ascii="Arial" w:hAnsi="Arial" w:cs="Arial"/>
          <w:sz w:val="24"/>
          <w:szCs w:val="24"/>
        </w:rPr>
        <w:t>_____________________________</w:t>
      </w:r>
    </w:p>
    <w:p w:rsidR="00404C8C" w:rsidRPr="00165230" w:rsidRDefault="00DE4B1E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>Päevad</w:t>
      </w:r>
      <w:r w:rsidR="00404C8C" w:rsidRPr="00165230">
        <w:rPr>
          <w:rFonts w:ascii="Arial" w:hAnsi="Arial" w:cs="Arial"/>
          <w:sz w:val="24"/>
          <w:szCs w:val="24"/>
        </w:rPr>
        <w:t xml:space="preserve">:  </w:t>
      </w:r>
      <w:r w:rsidRPr="00165230">
        <w:rPr>
          <w:rFonts w:ascii="Arial" w:hAnsi="Arial" w:cs="Arial"/>
          <w:sz w:val="24"/>
          <w:szCs w:val="24"/>
        </w:rPr>
        <w:t>E, T, K, N, R, L, P</w:t>
      </w:r>
    </w:p>
    <w:p w:rsidR="00DE4B1E" w:rsidRDefault="00DE4B1E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>Kellaaeg:________________________________</w:t>
      </w:r>
    </w:p>
    <w:p w:rsidR="00165230" w:rsidRPr="00165230" w:rsidRDefault="00165230" w:rsidP="00404C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Prognoositav tundide arv kuus__________________</w:t>
      </w:r>
    </w:p>
    <w:p w:rsidR="00404C8C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3. Kokkulepitud hoiuaegadest kõrvalekaldumised lepivad lapsevanemad ja </w:t>
      </w:r>
      <w:r w:rsidR="00DE4B1E" w:rsidRPr="00165230">
        <w:rPr>
          <w:rFonts w:ascii="Arial" w:hAnsi="Arial" w:cs="Arial"/>
          <w:sz w:val="24"/>
          <w:szCs w:val="24"/>
        </w:rPr>
        <w:t xml:space="preserve">teenuse osutaja </w:t>
      </w:r>
      <w:r w:rsidRPr="00165230">
        <w:rPr>
          <w:rFonts w:ascii="Arial" w:hAnsi="Arial" w:cs="Arial"/>
          <w:sz w:val="24"/>
          <w:szCs w:val="24"/>
        </w:rPr>
        <w:t xml:space="preserve"> kokku vähemalt 5 päeva enne kõnealust päeva. Lapse haigestumise korral tuleb  puudumisest (ja selle ennustatavat pikkust) teatada</w:t>
      </w:r>
      <w:r w:rsidR="00DE4B1E" w:rsidRPr="00165230">
        <w:rPr>
          <w:rFonts w:ascii="Arial" w:hAnsi="Arial" w:cs="Arial"/>
          <w:sz w:val="24"/>
          <w:szCs w:val="24"/>
        </w:rPr>
        <w:t xml:space="preserve"> teenuse osutajale </w:t>
      </w:r>
      <w:r w:rsidR="00165230" w:rsidRPr="00165230">
        <w:rPr>
          <w:rFonts w:ascii="Arial" w:hAnsi="Arial" w:cs="Arial"/>
          <w:sz w:val="24"/>
          <w:szCs w:val="24"/>
        </w:rPr>
        <w:t xml:space="preserve"> niipea kui võimalik. </w:t>
      </w:r>
    </w:p>
    <w:p w:rsidR="002F1900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lastRenderedPageBreak/>
        <w:t xml:space="preserve">4. Tasumine. </w:t>
      </w:r>
    </w:p>
    <w:p w:rsidR="00404C8C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>Puudega lapse tugiteenust</w:t>
      </w:r>
      <w:r w:rsidR="00ED1C43">
        <w:rPr>
          <w:rFonts w:ascii="Arial" w:hAnsi="Arial" w:cs="Arial"/>
          <w:sz w:val="24"/>
          <w:szCs w:val="24"/>
        </w:rPr>
        <w:t>e eest tasub Sotsiaalkindlustus</w:t>
      </w:r>
      <w:bookmarkStart w:id="0" w:name="_GoBack"/>
      <w:bookmarkEnd w:id="0"/>
      <w:r w:rsidRPr="00165230">
        <w:rPr>
          <w:rFonts w:ascii="Arial" w:hAnsi="Arial" w:cs="Arial"/>
          <w:sz w:val="24"/>
          <w:szCs w:val="24"/>
        </w:rPr>
        <w:t xml:space="preserve">amet 4 918€ </w:t>
      </w:r>
      <w:r w:rsidR="00DE4B1E" w:rsidRPr="00165230">
        <w:rPr>
          <w:rFonts w:ascii="Arial" w:hAnsi="Arial" w:cs="Arial"/>
          <w:sz w:val="24"/>
          <w:szCs w:val="24"/>
        </w:rPr>
        <w:t xml:space="preserve">aastas. </w:t>
      </w:r>
      <w:r w:rsidRPr="00165230">
        <w:rPr>
          <w:rFonts w:ascii="Arial" w:hAnsi="Arial" w:cs="Arial"/>
          <w:sz w:val="24"/>
          <w:szCs w:val="24"/>
        </w:rPr>
        <w:t xml:space="preserve">Sotsiaalkindlustusameti raske ja sügava puudega lapse teenusele suunamise  otsus nr. </w:t>
      </w:r>
      <w:r w:rsidR="00DE4B1E" w:rsidRPr="00165230">
        <w:rPr>
          <w:rFonts w:ascii="Arial" w:hAnsi="Arial" w:cs="Arial"/>
          <w:sz w:val="24"/>
          <w:szCs w:val="24"/>
        </w:rPr>
        <w:t>______________</w:t>
      </w:r>
    </w:p>
    <w:p w:rsidR="002F1900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5. Haigestumine ja õnnetused. </w:t>
      </w:r>
    </w:p>
    <w:p w:rsidR="00404C8C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Kui laps päeva jooksul haigestub, teatab </w:t>
      </w:r>
      <w:r w:rsidR="00DE4B1E" w:rsidRPr="00165230">
        <w:rPr>
          <w:rFonts w:ascii="Arial" w:hAnsi="Arial" w:cs="Arial"/>
          <w:sz w:val="24"/>
          <w:szCs w:val="24"/>
        </w:rPr>
        <w:t>teenuse osutaja</w:t>
      </w:r>
      <w:r w:rsidRPr="00165230">
        <w:rPr>
          <w:rFonts w:ascii="Arial" w:hAnsi="Arial" w:cs="Arial"/>
          <w:sz w:val="24"/>
          <w:szCs w:val="24"/>
        </w:rPr>
        <w:t xml:space="preserve"> sellest  vanematele ja ühiselt lepitakse kokku edasine tegevus.  Kui lapsega juhtub õnnetus, teavitab </w:t>
      </w:r>
      <w:r w:rsidR="00DE4B1E" w:rsidRPr="00165230">
        <w:rPr>
          <w:rFonts w:ascii="Arial" w:hAnsi="Arial" w:cs="Arial"/>
          <w:sz w:val="24"/>
          <w:szCs w:val="24"/>
        </w:rPr>
        <w:t xml:space="preserve">teenuse osutaja </w:t>
      </w:r>
      <w:r w:rsidRPr="00165230">
        <w:rPr>
          <w:rFonts w:ascii="Arial" w:hAnsi="Arial" w:cs="Arial"/>
          <w:sz w:val="24"/>
          <w:szCs w:val="24"/>
        </w:rPr>
        <w:t xml:space="preserve"> sellest vanemaid ja ühiselt lep</w:t>
      </w:r>
      <w:r w:rsidR="00165230" w:rsidRPr="00165230">
        <w:rPr>
          <w:rFonts w:ascii="Arial" w:hAnsi="Arial" w:cs="Arial"/>
          <w:sz w:val="24"/>
          <w:szCs w:val="24"/>
        </w:rPr>
        <w:t xml:space="preserve">itakse kokku järgnev tegevus.  </w:t>
      </w:r>
      <w:r w:rsidR="00DE4B1E" w:rsidRPr="00165230">
        <w:rPr>
          <w:rFonts w:ascii="Arial" w:hAnsi="Arial" w:cs="Arial"/>
          <w:sz w:val="24"/>
          <w:szCs w:val="24"/>
        </w:rPr>
        <w:t xml:space="preserve"> </w:t>
      </w:r>
    </w:p>
    <w:p w:rsidR="00404C8C" w:rsidRPr="00165230" w:rsidRDefault="00DE4B1E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>6</w:t>
      </w:r>
      <w:r w:rsidR="00404C8C" w:rsidRPr="00165230">
        <w:rPr>
          <w:rFonts w:ascii="Arial" w:hAnsi="Arial" w:cs="Arial"/>
          <w:sz w:val="24"/>
          <w:szCs w:val="24"/>
        </w:rPr>
        <w:t>. Eritingimused ( allergiat tekitavad toidu ained või muud ett</w:t>
      </w:r>
      <w:r w:rsidR="002F1900" w:rsidRPr="00165230">
        <w:rPr>
          <w:rFonts w:ascii="Arial" w:hAnsi="Arial" w:cs="Arial"/>
          <w:sz w:val="24"/>
          <w:szCs w:val="24"/>
        </w:rPr>
        <w:t xml:space="preserve">epanekud ja soovid) </w:t>
      </w:r>
    </w:p>
    <w:p w:rsidR="002F1900" w:rsidRPr="00165230" w:rsidRDefault="002F1900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>7</w:t>
      </w:r>
      <w:r w:rsidR="00404C8C" w:rsidRPr="00165230">
        <w:rPr>
          <w:rFonts w:ascii="Arial" w:hAnsi="Arial" w:cs="Arial"/>
          <w:sz w:val="24"/>
          <w:szCs w:val="24"/>
        </w:rPr>
        <w:t xml:space="preserve">. Informeerimiskohustus      </w:t>
      </w:r>
    </w:p>
    <w:p w:rsidR="00404C8C" w:rsidRPr="00165230" w:rsidRDefault="002F1900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 Teenuse osutaja </w:t>
      </w:r>
      <w:r w:rsidR="00404C8C" w:rsidRPr="00165230">
        <w:rPr>
          <w:rFonts w:ascii="Arial" w:hAnsi="Arial" w:cs="Arial"/>
          <w:sz w:val="24"/>
          <w:szCs w:val="24"/>
        </w:rPr>
        <w:t xml:space="preserve"> ja lapsevanemad on kohustatud üksteist informeerima kõigest olulisest,  mis on toimunud lapsega (või teda ümbritsevat</w:t>
      </w:r>
      <w:r w:rsidR="00165230" w:rsidRPr="00165230">
        <w:rPr>
          <w:rFonts w:ascii="Arial" w:hAnsi="Arial" w:cs="Arial"/>
          <w:sz w:val="24"/>
          <w:szCs w:val="24"/>
        </w:rPr>
        <w:t xml:space="preserve">e inimestega) nende äraolekul. </w:t>
      </w:r>
    </w:p>
    <w:p w:rsidR="002F1900" w:rsidRPr="00165230" w:rsidRDefault="002F1900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>8</w:t>
      </w:r>
      <w:r w:rsidR="00404C8C" w:rsidRPr="00165230">
        <w:rPr>
          <w:rFonts w:ascii="Arial" w:hAnsi="Arial" w:cs="Arial"/>
          <w:sz w:val="24"/>
          <w:szCs w:val="24"/>
        </w:rPr>
        <w:t xml:space="preserve">. Vaikimiskohustus </w:t>
      </w:r>
    </w:p>
    <w:p w:rsidR="00404C8C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Lepingu sõlminud pooled on kohustatud vaikima kõikidest üksikasjadest, mis puudutavad kummagi poole isiklikku elu valdkondi ja mis ei kuulu avalikustamisele. See kohustus jääb kehtima ka pärast töövahekorra lõppemist </w:t>
      </w:r>
    </w:p>
    <w:p w:rsidR="00165230" w:rsidRDefault="002F1900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>9</w:t>
      </w:r>
      <w:r w:rsidR="00404C8C" w:rsidRPr="00165230">
        <w:rPr>
          <w:rFonts w:ascii="Arial" w:hAnsi="Arial" w:cs="Arial"/>
          <w:sz w:val="24"/>
          <w:szCs w:val="24"/>
        </w:rPr>
        <w:t>. Lapse õigused; Laste õigused tuginevad Eesti Lastekaitse seadusele ja Laste õiguste konventsioonil</w:t>
      </w:r>
      <w:r w:rsidRPr="00165230">
        <w:rPr>
          <w:rFonts w:ascii="Arial" w:hAnsi="Arial" w:cs="Arial"/>
          <w:sz w:val="24"/>
          <w:szCs w:val="24"/>
        </w:rPr>
        <w:t xml:space="preserve">. </w:t>
      </w:r>
    </w:p>
    <w:p w:rsidR="002F1900" w:rsidRPr="00165230" w:rsidRDefault="002F1900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 10</w:t>
      </w:r>
      <w:r w:rsidR="00404C8C" w:rsidRPr="00165230">
        <w:rPr>
          <w:rFonts w:ascii="Arial" w:hAnsi="Arial" w:cs="Arial"/>
          <w:sz w:val="24"/>
          <w:szCs w:val="24"/>
        </w:rPr>
        <w:t xml:space="preserve">. Lapsevanemal on õigus: </w:t>
      </w:r>
    </w:p>
    <w:p w:rsidR="002F1900" w:rsidRPr="00165230" w:rsidRDefault="002F1900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>10</w:t>
      </w:r>
      <w:r w:rsidR="00404C8C" w:rsidRPr="00165230">
        <w:rPr>
          <w:rFonts w:ascii="Arial" w:hAnsi="Arial" w:cs="Arial"/>
          <w:sz w:val="24"/>
          <w:szCs w:val="24"/>
        </w:rPr>
        <w:t xml:space="preserve">.1. saada kvaliteetset ja usaldusväärset teenust; </w:t>
      </w:r>
    </w:p>
    <w:p w:rsidR="002F1900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>1</w:t>
      </w:r>
      <w:r w:rsidR="002F1900" w:rsidRPr="00165230">
        <w:rPr>
          <w:rFonts w:ascii="Arial" w:hAnsi="Arial" w:cs="Arial"/>
          <w:sz w:val="24"/>
          <w:szCs w:val="24"/>
        </w:rPr>
        <w:t>0.2</w:t>
      </w:r>
      <w:r w:rsidRPr="00165230">
        <w:rPr>
          <w:rFonts w:ascii="Arial" w:hAnsi="Arial" w:cs="Arial"/>
          <w:sz w:val="24"/>
          <w:szCs w:val="24"/>
        </w:rPr>
        <w:t xml:space="preserve">. osalemisele, ta on kaasatud teenuse kujundamisel. </w:t>
      </w:r>
    </w:p>
    <w:p w:rsidR="002F1900" w:rsidRPr="00165230" w:rsidRDefault="002F1900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>10.3</w:t>
      </w:r>
      <w:r w:rsidR="00404C8C" w:rsidRPr="00165230">
        <w:rPr>
          <w:rFonts w:ascii="Arial" w:hAnsi="Arial" w:cs="Arial"/>
          <w:sz w:val="24"/>
          <w:szCs w:val="24"/>
        </w:rPr>
        <w:t xml:space="preserve">. saada infot, olla informeeritud </w:t>
      </w:r>
    </w:p>
    <w:p w:rsidR="00404C8C" w:rsidRPr="00165230" w:rsidRDefault="002F1900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>10.4</w:t>
      </w:r>
      <w:r w:rsidR="00404C8C" w:rsidRPr="00165230">
        <w:rPr>
          <w:rFonts w:ascii="Arial" w:hAnsi="Arial" w:cs="Arial"/>
          <w:sz w:val="24"/>
          <w:szCs w:val="24"/>
        </w:rPr>
        <w:t>.</w:t>
      </w:r>
      <w:r w:rsidRPr="00165230">
        <w:rPr>
          <w:rFonts w:ascii="Arial" w:hAnsi="Arial" w:cs="Arial"/>
          <w:sz w:val="24"/>
          <w:szCs w:val="24"/>
        </w:rPr>
        <w:t>teha ettepanekuid töö paremaks korraldamiseks</w:t>
      </w:r>
      <w:r w:rsidR="00404C8C" w:rsidRPr="00165230">
        <w:rPr>
          <w:rFonts w:ascii="Arial" w:hAnsi="Arial" w:cs="Arial"/>
          <w:sz w:val="24"/>
          <w:szCs w:val="24"/>
        </w:rPr>
        <w:t xml:space="preserve"> </w:t>
      </w:r>
    </w:p>
    <w:p w:rsidR="002F1900" w:rsidRPr="00165230" w:rsidRDefault="002F1900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>11</w:t>
      </w:r>
      <w:r w:rsidR="00404C8C" w:rsidRPr="00165230">
        <w:rPr>
          <w:rFonts w:ascii="Arial" w:hAnsi="Arial" w:cs="Arial"/>
          <w:sz w:val="24"/>
          <w:szCs w:val="24"/>
        </w:rPr>
        <w:t xml:space="preserve">. Kohustus last kaitsta </w:t>
      </w:r>
    </w:p>
    <w:p w:rsidR="00404C8C" w:rsidRPr="00165230" w:rsidRDefault="002F1900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Teenuse osutajal </w:t>
      </w:r>
      <w:r w:rsidR="00404C8C" w:rsidRPr="00165230">
        <w:rPr>
          <w:rFonts w:ascii="Arial" w:hAnsi="Arial" w:cs="Arial"/>
          <w:sz w:val="24"/>
          <w:szCs w:val="24"/>
        </w:rPr>
        <w:t xml:space="preserve"> on kohustatud teavitama lastekaitseinspektorit või sotsiaaltöötajat koheselt kui märkab lapse juures emotsionaalse või füüsilise väärkohtlemise märke. Lapse kodus hoides vastutab l</w:t>
      </w:r>
      <w:r w:rsidR="00165230" w:rsidRPr="00165230">
        <w:rPr>
          <w:rFonts w:ascii="Arial" w:hAnsi="Arial" w:cs="Arial"/>
          <w:sz w:val="24"/>
          <w:szCs w:val="24"/>
        </w:rPr>
        <w:t xml:space="preserve">apsevanem hoiutingimuste eest. </w:t>
      </w:r>
      <w:r w:rsidR="00404C8C" w:rsidRPr="00165230">
        <w:rPr>
          <w:rFonts w:ascii="Arial" w:hAnsi="Arial" w:cs="Arial"/>
          <w:sz w:val="24"/>
          <w:szCs w:val="24"/>
        </w:rPr>
        <w:t xml:space="preserve"> </w:t>
      </w:r>
    </w:p>
    <w:p w:rsidR="00404C8C" w:rsidRPr="00165230" w:rsidRDefault="002F1900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>12</w:t>
      </w:r>
      <w:r w:rsidR="00404C8C" w:rsidRPr="00165230">
        <w:rPr>
          <w:rFonts w:ascii="Arial" w:hAnsi="Arial" w:cs="Arial"/>
          <w:sz w:val="24"/>
          <w:szCs w:val="24"/>
        </w:rPr>
        <w:t xml:space="preserve">. Lepingu võib lõpetada ükskõik kumb pool, teatades </w:t>
      </w:r>
      <w:r w:rsidRPr="00165230">
        <w:rPr>
          <w:rFonts w:ascii="Arial" w:hAnsi="Arial" w:cs="Arial"/>
          <w:sz w:val="24"/>
          <w:szCs w:val="24"/>
        </w:rPr>
        <w:t xml:space="preserve">ette 30 päeva. </w:t>
      </w:r>
      <w:r w:rsidR="00404C8C" w:rsidRPr="00165230">
        <w:rPr>
          <w:rFonts w:ascii="Arial" w:hAnsi="Arial" w:cs="Arial"/>
          <w:sz w:val="24"/>
          <w:szCs w:val="24"/>
        </w:rPr>
        <w:t xml:space="preserve"> </w:t>
      </w:r>
    </w:p>
    <w:p w:rsidR="00404C8C" w:rsidRPr="00165230" w:rsidRDefault="002F1900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>13</w:t>
      </w:r>
      <w:r w:rsidR="00404C8C" w:rsidRPr="00165230">
        <w:rPr>
          <w:rFonts w:ascii="Arial" w:hAnsi="Arial" w:cs="Arial"/>
          <w:sz w:val="24"/>
          <w:szCs w:val="24"/>
        </w:rPr>
        <w:t xml:space="preserve">. Teenusepakkujal on õigus ilma etteteatamistähtaegu järgimata käesolev leping  ühepoolselt katkestada ja keelduda lepingust tulenevate kohustuste täitmisest juhul, </w:t>
      </w:r>
      <w:r w:rsidR="00404C8C" w:rsidRPr="00165230">
        <w:rPr>
          <w:rFonts w:ascii="Arial" w:hAnsi="Arial" w:cs="Arial"/>
          <w:sz w:val="24"/>
          <w:szCs w:val="24"/>
        </w:rPr>
        <w:lastRenderedPageBreak/>
        <w:t>kui  on tekkinud teenusepakkuja ees võlgnevus, mille maksetähtpäevast o</w:t>
      </w:r>
      <w:r w:rsidRPr="00165230">
        <w:rPr>
          <w:rFonts w:ascii="Arial" w:hAnsi="Arial" w:cs="Arial"/>
          <w:sz w:val="24"/>
          <w:szCs w:val="24"/>
        </w:rPr>
        <w:t xml:space="preserve">n möödunud vähemalt 30 päeva. </w:t>
      </w:r>
    </w:p>
    <w:p w:rsidR="00404C8C" w:rsidRPr="00165230" w:rsidRDefault="002F1900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>14</w:t>
      </w:r>
      <w:r w:rsidR="00404C8C" w:rsidRPr="00165230">
        <w:rPr>
          <w:rFonts w:ascii="Arial" w:hAnsi="Arial" w:cs="Arial"/>
          <w:sz w:val="24"/>
          <w:szCs w:val="24"/>
        </w:rPr>
        <w:t>.  Teenusepakkujal on õigus käesolev leping öelda erakorraliselt üles ka juhul, kui lapsevanem ei täida käesolevast lepingust või seadusest tulenevaid kohustusi  nõuetekohaselt. Lepingu erakorraliseks ülesütlemiseks piisab teenusepakkuja poolt kirjaliku ülesütlemis</w:t>
      </w:r>
      <w:r w:rsidRPr="00165230">
        <w:rPr>
          <w:rFonts w:ascii="Arial" w:hAnsi="Arial" w:cs="Arial"/>
          <w:sz w:val="24"/>
          <w:szCs w:val="24"/>
        </w:rPr>
        <w:t>e</w:t>
      </w:r>
      <w:r w:rsidR="00404C8C" w:rsidRPr="00165230">
        <w:rPr>
          <w:rFonts w:ascii="Arial" w:hAnsi="Arial" w:cs="Arial"/>
          <w:sz w:val="24"/>
          <w:szCs w:val="24"/>
        </w:rPr>
        <w:t xml:space="preserve"> avalduse saatmisest käesolevas lepingus nä</w:t>
      </w:r>
      <w:r w:rsidRPr="00165230">
        <w:rPr>
          <w:rFonts w:ascii="Arial" w:hAnsi="Arial" w:cs="Arial"/>
          <w:sz w:val="24"/>
          <w:szCs w:val="24"/>
        </w:rPr>
        <w:t xml:space="preserve">idatud Lapsevanema aadressile. </w:t>
      </w:r>
    </w:p>
    <w:p w:rsidR="00404C8C" w:rsidRPr="00165230" w:rsidRDefault="002F1900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>15</w:t>
      </w:r>
      <w:r w:rsidR="00404C8C" w:rsidRPr="00165230">
        <w:rPr>
          <w:rFonts w:ascii="Arial" w:hAnsi="Arial" w:cs="Arial"/>
          <w:sz w:val="24"/>
          <w:szCs w:val="24"/>
        </w:rPr>
        <w:t>. Lapsevanemal on õigus lepingu erakorraliseks ülesütlemiseks kui ta pole</w:t>
      </w:r>
      <w:r w:rsidRPr="00165230">
        <w:rPr>
          <w:rFonts w:ascii="Arial" w:hAnsi="Arial" w:cs="Arial"/>
          <w:sz w:val="24"/>
          <w:szCs w:val="24"/>
        </w:rPr>
        <w:t xml:space="preserve"> teenuse osutaja või hoiutingimustega rahul. </w:t>
      </w:r>
    </w:p>
    <w:p w:rsidR="00404C8C" w:rsidRPr="00165230" w:rsidRDefault="002F1900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>16</w:t>
      </w:r>
      <w:r w:rsidR="00404C8C" w:rsidRPr="00165230">
        <w:rPr>
          <w:rFonts w:ascii="Arial" w:hAnsi="Arial" w:cs="Arial"/>
          <w:sz w:val="24"/>
          <w:szCs w:val="24"/>
        </w:rPr>
        <w:t xml:space="preserve">. Käesolev leping on sõlmitud kahes eksemplaris, millest üks jääb teenusepakkujale ja teine lapsevanemale. Lepingu muutmine toimub kirjalikult poolte kokkuleppel. </w:t>
      </w:r>
    </w:p>
    <w:p w:rsidR="00404C8C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 </w:t>
      </w:r>
    </w:p>
    <w:p w:rsidR="00404C8C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 </w:t>
      </w:r>
    </w:p>
    <w:p w:rsidR="00404C8C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 </w:t>
      </w:r>
    </w:p>
    <w:p w:rsidR="00404C8C" w:rsidRPr="00165230" w:rsidRDefault="00404C8C" w:rsidP="00404C8C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 </w:t>
      </w:r>
    </w:p>
    <w:p w:rsidR="002F1900" w:rsidRPr="00165230" w:rsidRDefault="00404C8C" w:rsidP="002F1900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 </w:t>
      </w:r>
      <w:r w:rsidR="002F1900" w:rsidRPr="00165230">
        <w:rPr>
          <w:rFonts w:ascii="Arial" w:hAnsi="Arial" w:cs="Arial"/>
          <w:sz w:val="24"/>
          <w:szCs w:val="24"/>
        </w:rPr>
        <w:t xml:space="preserve">Inga </w:t>
      </w:r>
      <w:proofErr w:type="spellStart"/>
      <w:r w:rsidR="002F1900" w:rsidRPr="00165230">
        <w:rPr>
          <w:rFonts w:ascii="Arial" w:hAnsi="Arial" w:cs="Arial"/>
          <w:sz w:val="24"/>
          <w:szCs w:val="24"/>
        </w:rPr>
        <w:t>Juuse</w:t>
      </w:r>
      <w:proofErr w:type="spellEnd"/>
      <w:r w:rsidR="002F1900" w:rsidRPr="00165230">
        <w:rPr>
          <w:rFonts w:ascii="Arial" w:hAnsi="Arial" w:cs="Arial"/>
          <w:sz w:val="24"/>
          <w:szCs w:val="24"/>
        </w:rPr>
        <w:tab/>
      </w:r>
      <w:r w:rsidR="002F1900" w:rsidRPr="00165230">
        <w:rPr>
          <w:rFonts w:ascii="Arial" w:hAnsi="Arial" w:cs="Arial"/>
          <w:sz w:val="24"/>
          <w:szCs w:val="24"/>
        </w:rPr>
        <w:tab/>
      </w:r>
      <w:r w:rsidR="002F1900" w:rsidRPr="00165230">
        <w:rPr>
          <w:rFonts w:ascii="Arial" w:hAnsi="Arial" w:cs="Arial"/>
          <w:sz w:val="24"/>
          <w:szCs w:val="24"/>
        </w:rPr>
        <w:tab/>
      </w:r>
      <w:r w:rsidR="002F1900" w:rsidRPr="00165230">
        <w:rPr>
          <w:rFonts w:ascii="Arial" w:hAnsi="Arial" w:cs="Arial"/>
          <w:sz w:val="24"/>
          <w:szCs w:val="24"/>
        </w:rPr>
        <w:tab/>
      </w:r>
      <w:r w:rsidR="002F1900" w:rsidRPr="00165230">
        <w:rPr>
          <w:rFonts w:ascii="Arial" w:hAnsi="Arial" w:cs="Arial"/>
          <w:sz w:val="24"/>
          <w:szCs w:val="24"/>
        </w:rPr>
        <w:tab/>
      </w:r>
      <w:r w:rsidR="002F1900" w:rsidRPr="00165230">
        <w:rPr>
          <w:rFonts w:ascii="Arial" w:hAnsi="Arial" w:cs="Arial"/>
          <w:sz w:val="24"/>
          <w:szCs w:val="24"/>
        </w:rPr>
        <w:tab/>
      </w:r>
      <w:r w:rsidR="002F1900" w:rsidRPr="00165230">
        <w:rPr>
          <w:rFonts w:ascii="Arial" w:hAnsi="Arial" w:cs="Arial"/>
          <w:sz w:val="24"/>
          <w:szCs w:val="24"/>
        </w:rPr>
        <w:tab/>
        <w:t>Lapsevanem:</w:t>
      </w:r>
    </w:p>
    <w:p w:rsidR="009926E4" w:rsidRPr="00165230" w:rsidRDefault="00404C8C" w:rsidP="002F1900">
      <w:pPr>
        <w:rPr>
          <w:rFonts w:ascii="Arial" w:hAnsi="Arial" w:cs="Arial"/>
          <w:sz w:val="24"/>
          <w:szCs w:val="24"/>
        </w:rPr>
      </w:pPr>
      <w:r w:rsidRPr="00165230">
        <w:rPr>
          <w:rFonts w:ascii="Arial" w:hAnsi="Arial" w:cs="Arial"/>
          <w:sz w:val="24"/>
          <w:szCs w:val="24"/>
        </w:rPr>
        <w:t xml:space="preserve">        </w:t>
      </w:r>
    </w:p>
    <w:sectPr w:rsidR="009926E4" w:rsidRPr="0016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8C"/>
    <w:rsid w:val="00165230"/>
    <w:rsid w:val="002F1900"/>
    <w:rsid w:val="00404C8C"/>
    <w:rsid w:val="009926E4"/>
    <w:rsid w:val="00AF3482"/>
    <w:rsid w:val="00DE4B1E"/>
    <w:rsid w:val="00E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04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04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usein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634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</dc:creator>
  <cp:lastModifiedBy>Ott</cp:lastModifiedBy>
  <cp:revision>2</cp:revision>
  <dcterms:created xsi:type="dcterms:W3CDTF">2018-06-19T15:28:00Z</dcterms:created>
  <dcterms:modified xsi:type="dcterms:W3CDTF">2018-06-20T05:40:00Z</dcterms:modified>
</cp:coreProperties>
</file>