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
        <w:jc w:val="center"/>
        <w:rPr/>
      </w:pPr>
      <w:r>
        <w:rPr>
          <w:color w:val="014DA2"/>
        </w:rPr>
        <w:t>HILARIUSE KOOL</w:t>
      </w:r>
    </w:p>
    <w:p>
      <w:pPr>
        <w:sectPr>
          <w:headerReference w:type="default" r:id="rId2"/>
          <w:type w:val="nextPage"/>
          <w:pgSz w:w="11906" w:h="16838"/>
          <w:pgMar w:left="1701" w:right="851" w:header="0" w:top="1871" w:footer="0" w:bottom="1077" w:gutter="0"/>
          <w:pgNumType w:fmt="decimal"/>
          <w:formProt w:val="false"/>
          <w:titlePg/>
          <w:textDirection w:val="lrTb"/>
          <w:docGrid w:type="default" w:linePitch="600" w:charSpace="32768"/>
        </w:sectPr>
      </w:pPr>
    </w:p>
    <w:tbl>
      <w:tblPr>
        <w:tblW w:w="9464" w:type="dxa"/>
        <w:jc w:val="lef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28" w:type="dxa"/>
          <w:bottom w:w="0" w:type="dxa"/>
          <w:right w:w="108" w:type="dxa"/>
        </w:tblCellMar>
        <w:tblLook w:val="0000"/>
      </w:tblPr>
      <w:tblGrid>
        <w:gridCol w:w="4927"/>
        <w:gridCol w:w="1559"/>
        <w:gridCol w:w="2977"/>
      </w:tblGrid>
      <w:tr>
        <w:trPr>
          <w:cantSplit w:val="true"/>
        </w:trPr>
        <w:tc>
          <w:tcPr>
            <w:tcW w:w="9463" w:type="dxa"/>
            <w:gridSpan w:val="3"/>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28" w:type="dxa"/>
            </w:tcMar>
          </w:tcPr>
          <w:p>
            <w:pPr>
              <w:pStyle w:val="Phitekst"/>
              <w:jc w:val="right"/>
              <w:rPr/>
            </w:pPr>
            <w:r>
              <w:rPr/>
            </w:r>
          </w:p>
        </w:tc>
      </w:tr>
      <w:tr>
        <w:trPr>
          <w:cantSplit w:val="true"/>
        </w:trPr>
        <w:tc>
          <w:tcPr>
            <w:tcW w:w="9463" w:type="dxa"/>
            <w:gridSpan w:val="3"/>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28" w:type="dxa"/>
            </w:tcMar>
          </w:tcPr>
          <w:p>
            <w:pPr>
              <w:pStyle w:val="Normal"/>
              <w:jc w:val="left"/>
              <w:rPr>
                <w:b/>
                <w:b/>
                <w:bCs/>
                <w:caps/>
                <w:szCs w:val="24"/>
              </w:rPr>
            </w:pPr>
            <w:r>
              <w:rPr>
                <w:b/>
                <w:bCs/>
                <w:caps/>
                <w:szCs w:val="24"/>
              </w:rPr>
            </w:r>
          </w:p>
        </w:tc>
      </w:tr>
      <w:tr>
        <w:trPr>
          <w:cantSplit w:val="true"/>
        </w:trPr>
        <w:tc>
          <w:tcPr>
            <w:tcW w:w="9463" w:type="dxa"/>
            <w:gridSpan w:val="3"/>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28" w:type="dxa"/>
            </w:tcMar>
          </w:tcPr>
          <w:p>
            <w:pPr>
              <w:pStyle w:val="Normal"/>
              <w:jc w:val="left"/>
              <w:rPr>
                <w:b/>
                <w:b/>
                <w:bCs/>
                <w:caps/>
                <w:sz w:val="28"/>
                <w:szCs w:val="28"/>
              </w:rPr>
            </w:pPr>
            <w:r>
              <w:rPr>
                <w:b/>
                <w:bCs/>
                <w:caps/>
                <w:sz w:val="28"/>
                <w:szCs w:val="28"/>
              </w:rPr>
            </w:r>
          </w:p>
        </w:tc>
      </w:tr>
      <w:tr>
        <w:trPr>
          <w:cantSplit w:val="true"/>
        </w:trPr>
        <w:tc>
          <w:tcPr>
            <w:tcW w:w="9463" w:type="dxa"/>
            <w:gridSpan w:val="3"/>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28" w:type="dxa"/>
            </w:tcMar>
          </w:tcPr>
          <w:p>
            <w:pPr>
              <w:pStyle w:val="Normal"/>
              <w:jc w:val="left"/>
              <w:rPr>
                <w:b/>
                <w:b/>
                <w:bCs/>
                <w:caps/>
                <w:sz w:val="28"/>
                <w:szCs w:val="28"/>
              </w:rPr>
            </w:pPr>
            <w:r>
              <w:rPr>
                <w:b/>
                <w:bCs/>
                <w:caps/>
                <w:sz w:val="28"/>
                <w:szCs w:val="28"/>
              </w:rPr>
            </w:r>
          </w:p>
        </w:tc>
      </w:tr>
      <w:tr>
        <w:trPr>
          <w:cantSplit w:val="true"/>
        </w:trPr>
        <w:tc>
          <w:tcPr>
            <w:tcW w:w="492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28" w:type="dxa"/>
            </w:tcMar>
          </w:tcPr>
          <w:p>
            <w:pPr>
              <w:pStyle w:val="Normal"/>
              <w:jc w:val="left"/>
              <w:rPr/>
            </w:pPr>
            <w:r>
              <w:rPr>
                <w:b/>
                <w:bCs/>
                <w:caps/>
                <w:szCs w:val="24"/>
              </w:rPr>
              <w:t>HOOLEkogu</w:t>
            </w:r>
            <w:r>
              <w:rPr>
                <w:b/>
                <w:szCs w:val="24"/>
              </w:rPr>
              <w:t xml:space="preserve"> KOOSOLEKU </w:t>
            </w:r>
            <w:r>
              <w:rPr>
                <w:b/>
                <w:bCs/>
                <w:caps/>
                <w:szCs w:val="24"/>
              </w:rPr>
              <w:t>PROTOKOLL</w:t>
            </w:r>
          </w:p>
        </w:tc>
        <w:tc>
          <w:tcPr>
            <w:tcW w:w="4536" w:type="dxa"/>
            <w:gridSpan w:val="2"/>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28" w:type="dxa"/>
            </w:tcMar>
          </w:tcPr>
          <w:p>
            <w:pPr>
              <w:pStyle w:val="Normal"/>
              <w:jc w:val="left"/>
              <w:rPr>
                <w:b/>
                <w:b/>
                <w:bCs/>
                <w:caps/>
                <w:szCs w:val="24"/>
              </w:rPr>
            </w:pPr>
            <w:r>
              <w:rPr>
                <w:b/>
                <w:bCs/>
                <w:caps/>
                <w:szCs w:val="24"/>
              </w:rPr>
            </w:r>
          </w:p>
        </w:tc>
      </w:tr>
      <w:tr>
        <w:trPr>
          <w:cantSplit w:val="true"/>
        </w:trPr>
        <w:tc>
          <w:tcPr>
            <w:tcW w:w="6486" w:type="dxa"/>
            <w:gridSpan w:val="2"/>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28" w:type="dxa"/>
            </w:tcMar>
          </w:tcPr>
          <w:p>
            <w:pPr>
              <w:pStyle w:val="Phitekst"/>
              <w:tabs>
                <w:tab w:val="left" w:pos="6521" w:leader="none"/>
              </w:tabs>
              <w:spacing w:before="60" w:after="0"/>
              <w:rPr/>
            </w:pPr>
            <w:r>
              <w:rPr/>
              <w:t>Tallinn</w:t>
            </w:r>
          </w:p>
        </w:tc>
        <w:tc>
          <w:tcPr>
            <w:tcW w:w="297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28" w:type="dxa"/>
            </w:tcMar>
          </w:tcPr>
          <w:p>
            <w:pPr>
              <w:pStyle w:val="Phitekst"/>
              <w:tabs>
                <w:tab w:val="left" w:pos="6521" w:leader="none"/>
              </w:tabs>
              <w:spacing w:before="60" w:after="0"/>
              <w:rPr/>
            </w:pPr>
            <w:r>
              <w:rPr/>
              <w:t xml:space="preserve">               </w:t>
            </w:r>
            <w:r>
              <w:rPr/>
              <w:t>01.10.2019 nr 1-5/3</w:t>
            </w:r>
          </w:p>
        </w:tc>
      </w:tr>
    </w:tbl>
    <w:p>
      <w:pPr>
        <w:pStyle w:val="Phitekst"/>
        <w:rPr/>
      </w:pPr>
      <w:r>
        <w:rPr/>
      </w:r>
    </w:p>
    <w:p>
      <w:pPr>
        <w:pStyle w:val="Phitekst"/>
        <w:rPr/>
      </w:pPr>
      <w:r>
        <w:rPr/>
      </w:r>
    </w:p>
    <w:p>
      <w:pPr>
        <w:pStyle w:val="Phitekst"/>
        <w:rPr/>
      </w:pPr>
      <w:r>
        <w:rPr/>
      </w:r>
    </w:p>
    <w:p>
      <w:pPr>
        <w:pStyle w:val="Phitekst"/>
        <w:tabs>
          <w:tab w:val="left" w:pos="6521" w:leader="none"/>
        </w:tabs>
        <w:rPr/>
      </w:pPr>
      <w:r>
        <w:rPr/>
        <w:t>Algus kell 17.00, lõpp kell 1</w:t>
      </w:r>
      <w:r>
        <w:rPr/>
        <w:t>9.30</w:t>
      </w:r>
    </w:p>
    <w:p>
      <w:pPr>
        <w:pStyle w:val="Phitekst"/>
        <w:tabs>
          <w:tab w:val="left" w:pos="6521" w:leader="none"/>
        </w:tabs>
        <w:rPr/>
      </w:pPr>
      <w:r>
        <w:rPr/>
      </w:r>
    </w:p>
    <w:p>
      <w:pPr>
        <w:pStyle w:val="Phitekst"/>
        <w:tabs>
          <w:tab w:val="left" w:pos="6521" w:leader="none"/>
        </w:tabs>
        <w:rPr/>
      </w:pPr>
      <w:r>
        <w:rPr>
          <w:bCs/>
          <w:szCs w:val="24"/>
        </w:rPr>
        <w:t>Juhatas: Katrin Lehtveer</w:t>
      </w:r>
    </w:p>
    <w:p>
      <w:pPr>
        <w:pStyle w:val="Phitekst"/>
        <w:tabs>
          <w:tab w:val="left" w:pos="6521" w:leader="none"/>
        </w:tabs>
        <w:rPr/>
      </w:pPr>
      <w:r>
        <w:rPr>
          <w:bCs/>
          <w:szCs w:val="24"/>
        </w:rPr>
        <w:t>Protokollis: Maarika Vorsmann</w:t>
      </w:r>
    </w:p>
    <w:p>
      <w:pPr>
        <w:pStyle w:val="Phitekst"/>
        <w:tabs>
          <w:tab w:val="left" w:pos="6521" w:leader="none"/>
        </w:tabs>
        <w:rPr/>
      </w:pPr>
      <w:r>
        <w:rPr/>
        <w:t>Osa võtsid: Eve Truss, Katrin Lehtveer, Iiri Hermaküla. Eneli Talli, Inga Juuse, Merle Õismann, Sille Hiiesoo.</w:t>
      </w:r>
    </w:p>
    <w:p>
      <w:pPr>
        <w:pStyle w:val="Phitekst"/>
        <w:tabs>
          <w:tab w:val="left" w:pos="6521" w:leader="none"/>
        </w:tabs>
        <w:rPr/>
      </w:pPr>
      <w:r>
        <w:rPr/>
        <w:t>Kutsutud; Maarika Vorsmann.</w:t>
      </w:r>
    </w:p>
    <w:p>
      <w:pPr>
        <w:pStyle w:val="Phitekst"/>
        <w:tabs>
          <w:tab w:val="left" w:pos="6521" w:leader="none"/>
        </w:tabs>
        <w:rPr/>
      </w:pPr>
      <w:r>
        <w:rPr/>
        <w:t>Puudus(id): Natali Hanni.</w:t>
      </w:r>
    </w:p>
    <w:p>
      <w:pPr>
        <w:pStyle w:val="Phitekst"/>
        <w:tabs>
          <w:tab w:val="left" w:pos="6521" w:leader="none"/>
        </w:tabs>
        <w:rPr/>
      </w:pPr>
      <w:r>
        <w:rPr/>
      </w:r>
    </w:p>
    <w:p>
      <w:pPr>
        <w:pStyle w:val="Phitekst"/>
        <w:tabs>
          <w:tab w:val="left" w:pos="6521" w:leader="none"/>
        </w:tabs>
        <w:rPr/>
      </w:pPr>
      <w:r>
        <w:rPr/>
      </w:r>
    </w:p>
    <w:p>
      <w:pPr>
        <w:pStyle w:val="Phitekst"/>
        <w:tabs>
          <w:tab w:val="left" w:pos="6521" w:leader="none"/>
        </w:tabs>
        <w:spacing w:before="60" w:after="120"/>
        <w:rPr/>
      </w:pPr>
      <w:r>
        <w:rPr>
          <w:b/>
        </w:rPr>
        <w:t>Päevakorras:</w:t>
      </w:r>
    </w:p>
    <w:p>
      <w:pPr>
        <w:pStyle w:val="Normal"/>
        <w:numPr>
          <w:ilvl w:val="0"/>
          <w:numId w:val="2"/>
        </w:numPr>
        <w:rPr/>
      </w:pPr>
      <w:r>
        <w:rPr>
          <w:color w:val="000000"/>
        </w:rPr>
        <w:t>Esimehe ja sekretäri valimine</w:t>
      </w:r>
    </w:p>
    <w:p>
      <w:pPr>
        <w:pStyle w:val="Normal"/>
        <w:numPr>
          <w:ilvl w:val="0"/>
          <w:numId w:val="2"/>
        </w:numPr>
        <w:rPr/>
      </w:pPr>
      <w:r>
        <w:rPr>
          <w:color w:val="000000"/>
        </w:rPr>
        <w:t>Kooli hetkeseis</w:t>
      </w:r>
    </w:p>
    <w:p>
      <w:pPr>
        <w:pStyle w:val="Normal"/>
        <w:numPr>
          <w:ilvl w:val="0"/>
          <w:numId w:val="2"/>
        </w:numPr>
        <w:rPr/>
      </w:pPr>
      <w:r>
        <w:rPr>
          <w:color w:val="000000"/>
        </w:rPr>
        <w:t>Kooli kodukorrale arvamuse andmine</w:t>
      </w:r>
    </w:p>
    <w:p>
      <w:pPr>
        <w:pStyle w:val="Normal"/>
        <w:numPr>
          <w:ilvl w:val="0"/>
          <w:numId w:val="2"/>
        </w:numPr>
        <w:rPr/>
      </w:pPr>
      <w:r>
        <w:rPr>
          <w:color w:val="000000"/>
        </w:rPr>
        <w:t>Heategevusliku jõulukontserti korraldamine</w:t>
      </w:r>
    </w:p>
    <w:p>
      <w:pPr>
        <w:pStyle w:val="Normal"/>
        <w:numPr>
          <w:ilvl w:val="0"/>
          <w:numId w:val="2"/>
        </w:numPr>
        <w:rPr>
          <w:szCs w:val="24"/>
        </w:rPr>
      </w:pPr>
      <w:bookmarkStart w:id="0" w:name="__DdeLink__139_1229539151"/>
      <w:bookmarkEnd w:id="0"/>
      <w:r>
        <w:rPr>
          <w:szCs w:val="24"/>
        </w:rPr>
        <w:t>Jooksvad küsimused.</w:t>
      </w:r>
    </w:p>
    <w:p>
      <w:pPr>
        <w:pStyle w:val="Normal"/>
        <w:ind w:left="502" w:hanging="0"/>
        <w:jc w:val="left"/>
        <w:rPr>
          <w:szCs w:val="24"/>
          <w:lang w:eastAsia="et-EE"/>
        </w:rPr>
      </w:pPr>
      <w:r>
        <w:rPr>
          <w:szCs w:val="24"/>
          <w:lang w:eastAsia="et-EE"/>
        </w:rPr>
      </w:r>
    </w:p>
    <w:p>
      <w:pPr>
        <w:pStyle w:val="Phitekst"/>
        <w:tabs>
          <w:tab w:val="left" w:pos="6521" w:leader="none"/>
        </w:tabs>
        <w:jc w:val="both"/>
        <w:rPr>
          <w:szCs w:val="24"/>
          <w:lang w:eastAsia="et-EE"/>
        </w:rPr>
      </w:pPr>
      <w:r>
        <w:rPr>
          <w:szCs w:val="24"/>
          <w:lang w:eastAsia="et-EE"/>
        </w:rPr>
      </w:r>
    </w:p>
    <w:p>
      <w:pPr>
        <w:pStyle w:val="Pevakorrapunkt"/>
        <w:jc w:val="both"/>
        <w:rPr/>
      </w:pPr>
      <w:r>
        <w:rPr/>
        <w:t>1. Esimehe ja sekretäri valimine</w:t>
      </w:r>
    </w:p>
    <w:p>
      <w:pPr>
        <w:pStyle w:val="Pevakorrapunkt"/>
        <w:jc w:val="both"/>
        <w:rPr/>
      </w:pPr>
      <w:r>
        <w:rPr/>
        <w:t xml:space="preserve">KUULATI: </w:t>
      </w:r>
      <w:r>
        <w:rPr>
          <w:b w:val="false"/>
          <w:bCs w:val="false"/>
        </w:rPr>
        <w:t>Eneli Talli tegi ettepan</w:t>
      </w:r>
      <w:r>
        <w:rPr>
          <w:b w:val="false"/>
        </w:rPr>
        <w:t>eku valida hoolekogu esimeheks Katrin Lehtveer. Eve Truss tegi ettepaneku valida sekretäriks Maarika Vorsmann.</w:t>
      </w:r>
    </w:p>
    <w:p>
      <w:pPr>
        <w:pStyle w:val="Pevakorrapunkt"/>
        <w:spacing w:before="240" w:after="0"/>
        <w:jc w:val="both"/>
        <w:rPr/>
      </w:pPr>
      <w:r>
        <w:rPr/>
        <w:t xml:space="preserve">OTSUSTATI: </w:t>
      </w:r>
      <w:r>
        <w:rPr>
          <w:b w:val="false"/>
          <w:bCs w:val="false"/>
        </w:rPr>
        <w:t>Kinnitada hoolekogu esimeheks Katrin Lehtveer ja sekretäriks Maarika Vorsmann (ühehäälselt).</w:t>
      </w:r>
    </w:p>
    <w:p>
      <w:pPr>
        <w:pStyle w:val="Pevakorrapunkt"/>
        <w:jc w:val="both"/>
        <w:rPr/>
      </w:pPr>
      <w:r>
        <w:rPr/>
        <w:t>2. Kooli hetkeseis.</w:t>
      </w:r>
    </w:p>
    <w:p>
      <w:pPr>
        <w:pStyle w:val="Normal"/>
        <w:rPr/>
      </w:pPr>
      <w:r>
        <w:rPr>
          <w:b/>
          <w:bCs/>
        </w:rPr>
        <w:t>KUULATI:</w:t>
      </w:r>
      <w:r>
        <w:rPr/>
        <w:t xml:space="preserve"> Direktor Maarika Vorsmann tutvustab kooli koosseisu – hetkel töötab 30 inimest ja 1 asendusteenistuja, ametikohti kokku 24,26, sellest õpetajaid 11. Õpetajatest vastavad kvalifikatsioonile 2, kvalifikatsiooni omandavad 5 töötajat. Loodud tunnetustuba. Eraldi võetud tööle kehalise kasvatuse ja tööõppe õpetaja. Eripedagooge 0,8, üks neist viib tunde läbi tunnetustoas, logopeedi 0,5 ja psühholoogi 0,15.  Klassikomplekte on 9, individuaalõppel 1 õpilane, õpilasi 39. 2018-2019 õa jooksul on loodud või uuendatud: asjaajamiskord, ohutusjuhendid, töötajate juhendamise kord, kvalifikatsiooninõuete kompetentsid, iseseisva enesetäiendamise kord, sisehindamiskord, riskianalüüs, hädaolukorra lahendamise plaan, töökorraldusreeglid, õpilaste arenguvestluste läbiviimise kord, õppekäikude läbiviimise kord. Uuendamisel on arengukava ja õppekava. Tasulisi huviringe pakkusime septembris 2019 2: keraamika ja draamaõpe. Tööle hakkab keraamikaring 4 õpilasega. Toimus arutelu täiskasvanute keraamikaringi toimumise üle. Lepiti kokku, et kool paneb Põhja-Tallinna ajalehte kuulutuse keraamikaringi toimumisest.</w:t>
      </w:r>
    </w:p>
    <w:p>
      <w:pPr>
        <w:pStyle w:val="Normal"/>
        <w:rPr/>
      </w:pPr>
      <w:r>
        <w:rPr/>
        <w:t>Inga Juuse tutvustas kooli eelarvelist seisu.</w:t>
      </w:r>
    </w:p>
    <w:p>
      <w:pPr>
        <w:pStyle w:val="Normal"/>
        <w:rPr/>
      </w:pPr>
      <w:r>
        <w:rPr/>
      </w:r>
    </w:p>
    <w:p>
      <w:pPr>
        <w:pStyle w:val="Normal"/>
        <w:rPr/>
      </w:pPr>
      <w:r>
        <w:rPr>
          <w:b/>
        </w:rPr>
        <w:t xml:space="preserve">3. </w:t>
      </w:r>
      <w:r>
        <w:rPr>
          <w:b/>
          <w:color w:val="000000"/>
        </w:rPr>
        <w:t>Kooli kodukorrale arvamuse andmine</w:t>
      </w:r>
    </w:p>
    <w:p>
      <w:pPr>
        <w:pStyle w:val="Normal"/>
        <w:rPr>
          <w:b/>
          <w:b/>
          <w:color w:val="000000"/>
        </w:rPr>
      </w:pPr>
      <w:r>
        <w:rPr>
          <w:b/>
          <w:color w:val="000000"/>
        </w:rPr>
      </w:r>
    </w:p>
    <w:p>
      <w:pPr>
        <w:pStyle w:val="Phitekst"/>
        <w:tabs>
          <w:tab w:val="left" w:pos="6521" w:leader="none"/>
        </w:tabs>
        <w:jc w:val="both"/>
        <w:rPr/>
      </w:pPr>
      <w:bookmarkStart w:id="1" w:name="__DdeLink__841_3337631371"/>
      <w:r>
        <w:rPr>
          <w:b/>
        </w:rPr>
        <w:t xml:space="preserve">KUULATI: </w:t>
      </w:r>
      <w:r>
        <w:rPr>
          <w:b w:val="false"/>
          <w:bCs w:val="false"/>
        </w:rPr>
        <w:t>Direktor Maarika Vorsmann tutvustab kooli kodukorda. Kord on viidud PGS  seaduse muutmise seadusega 13.02.2019 kooskõlla (Lisa 1).</w:t>
      </w:r>
    </w:p>
    <w:p>
      <w:pPr>
        <w:pStyle w:val="Normal"/>
        <w:rPr/>
      </w:pPr>
      <w:r>
        <w:rPr/>
      </w:r>
    </w:p>
    <w:p>
      <w:pPr>
        <w:pStyle w:val="Phitekst"/>
        <w:tabs>
          <w:tab w:val="left" w:pos="6521" w:leader="none"/>
        </w:tabs>
        <w:jc w:val="both"/>
        <w:rPr/>
      </w:pPr>
      <w:bookmarkStart w:id="2" w:name="__DdeLink__1297_2753831348"/>
      <w:r>
        <w:rPr>
          <w:b/>
          <w:color w:val="000000"/>
        </w:rPr>
        <w:t xml:space="preserve">OTSUSTATI: </w:t>
      </w:r>
      <w:r>
        <w:rPr>
          <w:b w:val="false"/>
          <w:bCs w:val="false"/>
          <w:color w:val="000000"/>
        </w:rPr>
        <w:t>Kooskõlastada kooli kodukord</w:t>
      </w:r>
      <w:bookmarkEnd w:id="2"/>
      <w:bookmarkEnd w:id="1"/>
      <w:r>
        <w:rPr>
          <w:b w:val="false"/>
          <w:bCs w:val="false"/>
          <w:color w:val="000000"/>
        </w:rPr>
        <w:t>.</w:t>
      </w:r>
    </w:p>
    <w:p>
      <w:pPr>
        <w:pStyle w:val="Normal"/>
        <w:rPr/>
      </w:pPr>
      <w:r>
        <w:rPr/>
      </w:r>
    </w:p>
    <w:p>
      <w:pPr>
        <w:pStyle w:val="Normal"/>
        <w:rPr/>
      </w:pPr>
      <w:r>
        <w:rPr>
          <w:b/>
          <w:szCs w:val="24"/>
        </w:rPr>
        <w:t xml:space="preserve">4. </w:t>
      </w:r>
      <w:r>
        <w:rPr>
          <w:b/>
          <w:color w:val="000000"/>
          <w:szCs w:val="24"/>
        </w:rPr>
        <w:t>Heategevusliku jõulukontserti korraldamine</w:t>
      </w:r>
    </w:p>
    <w:p>
      <w:pPr>
        <w:pStyle w:val="Bodyppp"/>
        <w:numPr>
          <w:ilvl w:val="0"/>
          <w:numId w:val="0"/>
        </w:numPr>
        <w:ind w:left="0" w:hanging="0"/>
        <w:rPr/>
      </w:pPr>
      <w:r>
        <w:rPr>
          <w:b/>
        </w:rPr>
        <w:t xml:space="preserve">KUULATI: </w:t>
      </w:r>
      <w:r>
        <w:rPr>
          <w:b w:val="false"/>
          <w:bCs w:val="false"/>
        </w:rPr>
        <w:t>Direktor M.Vorsmann jagas infot, et kooli kolleegium otsustas korraldada koostöös hoolekogu ja lapsevanematega heategevusliku jõulukontserdi ja kohviku. Raha kogumise eesmärgiks on lapsehoiuteenuse ruumi sisustamine vahendite ja mängudega.</w:t>
      </w:r>
      <w:r>
        <w:rPr>
          <w:b w:val="false"/>
          <w:bCs w:val="false"/>
          <w:szCs w:val="24"/>
          <w:lang w:eastAsia="et-EE"/>
        </w:rPr>
        <w:t xml:space="preserve"> Toimus arutelu, kuidas korraldada nii, et kõik lapsevanemad ja kooli töötajad ikka kohale tuleksid. Eelmisel aastal oli  lapsevanemaid väga vähe. Jõuti tõdemusele, et pigem teeme ühise jõulupeo koos väikese kontserdiga/esinejaga, kohvikuga ning lõpetuseks esinevad õpilased ja tuleb jõuluvana. Vajalik rentida alula ja paigutada kohvik ning kõik kohalolijad laudade taha istuma. Kutsuda ka vilistlasi sellele üritusele.</w:t>
      </w:r>
    </w:p>
    <w:p>
      <w:pPr>
        <w:pStyle w:val="Bodyppp"/>
        <w:numPr>
          <w:ilvl w:val="0"/>
          <w:numId w:val="0"/>
        </w:numPr>
        <w:ind w:left="0" w:hanging="0"/>
        <w:rPr/>
      </w:pPr>
      <w:r>
        <w:rPr/>
      </w:r>
    </w:p>
    <w:p>
      <w:pPr>
        <w:pStyle w:val="Normal"/>
        <w:rPr/>
      </w:pPr>
      <w:r>
        <w:rPr>
          <w:b/>
          <w:szCs w:val="24"/>
          <w:lang w:eastAsia="et-EE"/>
        </w:rPr>
        <w:t>OTSUSTATI:</w:t>
      </w:r>
      <w:r>
        <w:rPr>
          <w:szCs w:val="24"/>
          <w:lang w:eastAsia="et-EE"/>
        </w:rPr>
        <w:t xml:space="preserve"> Korraldada (ühehäälselt) kooli jõulupidu ja kohvik meie kooli aulas 15.12.2019 kell 12.00. </w:t>
      </w:r>
      <w:r>
        <w:rPr>
          <w:b w:val="false"/>
          <w:bCs w:val="false"/>
          <w:szCs w:val="24"/>
          <w:lang w:eastAsia="et-EE"/>
        </w:rPr>
        <w:t>Iga lapsevanem panustab kas kohviku jaoks küpsetamisse, nõude toomisse või koristamisse ja seda koordineerib K.Lehtveer. I.Hermaküla oli nõus leidma esineja.</w:t>
      </w:r>
    </w:p>
    <w:tbl>
      <w:tblPr>
        <w:tblW w:w="9504" w:type="dxa"/>
        <w:jc w:val="left"/>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43" w:type="dxa"/>
          <w:bottom w:w="0" w:type="dxa"/>
          <w:right w:w="108" w:type="dxa"/>
        </w:tblCellMar>
      </w:tblPr>
      <w:tblGrid>
        <w:gridCol w:w="4747"/>
        <w:gridCol w:w="4756"/>
      </w:tblGrid>
      <w:tr>
        <w:trPr/>
        <w:tc>
          <w:tcPr>
            <w:tcW w:w="9503" w:type="dxa"/>
            <w:gridSpan w:val="2"/>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Phitekst"/>
              <w:tabs>
                <w:tab w:val="left" w:pos="6521" w:leader="none"/>
              </w:tabs>
              <w:snapToGrid w:val="false"/>
              <w:rPr>
                <w:b/>
                <w:b/>
              </w:rPr>
            </w:pPr>
            <w:r>
              <w:rPr>
                <w:b/>
              </w:rPr>
            </w:r>
          </w:p>
        </w:tc>
      </w:tr>
      <w:tr>
        <w:trPr/>
        <w:tc>
          <w:tcPr>
            <w:tcW w:w="9503" w:type="dxa"/>
            <w:gridSpan w:val="2"/>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Normal"/>
              <w:rPr/>
            </w:pPr>
            <w:r>
              <w:rPr>
                <w:b/>
                <w:szCs w:val="24"/>
              </w:rPr>
              <w:t>5. Jooksvad küsimused.</w:t>
            </w:r>
          </w:p>
          <w:p>
            <w:pPr>
              <w:pStyle w:val="Phitekst"/>
              <w:tabs>
                <w:tab w:val="left" w:pos="6521" w:leader="none"/>
              </w:tabs>
              <w:jc w:val="both"/>
              <w:rPr/>
            </w:pPr>
            <w:r>
              <w:rPr>
                <w:b/>
              </w:rPr>
              <w:t xml:space="preserve">KUULATI: </w:t>
            </w:r>
            <w:r>
              <w:rPr>
                <w:b w:val="false"/>
                <w:bCs w:val="false"/>
              </w:rPr>
              <w:t>I.Juuse tõstatas lastevanemate vahelise koostöö suurendamise teema. Kuna kool on kasvanud ja meie tunne järjest kahaneb, siis võiksime taaselustada lastevanemate kooskäimise grupi, kus jagatakse kogemusi, nõuandeid, kutsutakse lektor hetkel vajaliku teema käsitlemiseks, vilistlasi, õpetajaid waldorfpedagoogika tutvustamiseks jne.</w:t>
            </w:r>
          </w:p>
          <w:p>
            <w:pPr>
              <w:pStyle w:val="Phitekst"/>
              <w:tabs>
                <w:tab w:val="left" w:pos="6521" w:leader="none"/>
              </w:tabs>
              <w:jc w:val="both"/>
              <w:rPr>
                <w:b w:val="false"/>
                <w:b w:val="false"/>
                <w:bCs w:val="false"/>
              </w:rPr>
            </w:pPr>
            <w:r>
              <w:rPr>
                <w:b w:val="false"/>
                <w:bCs w:val="false"/>
              </w:rPr>
            </w:r>
          </w:p>
          <w:p>
            <w:pPr>
              <w:pStyle w:val="Phitekst"/>
              <w:tabs>
                <w:tab w:val="left" w:pos="6521" w:leader="none"/>
              </w:tabs>
              <w:jc w:val="both"/>
              <w:rPr>
                <w:b w:val="false"/>
                <w:b w:val="false"/>
                <w:bCs w:val="false"/>
              </w:rPr>
            </w:pPr>
            <w:r>
              <w:rPr>
                <w:b w:val="false"/>
                <w:bCs w:val="false"/>
              </w:rPr>
            </w:r>
          </w:p>
          <w:p>
            <w:pPr>
              <w:pStyle w:val="Phitekst"/>
              <w:tabs>
                <w:tab w:val="left" w:pos="6521" w:leader="none"/>
              </w:tabs>
              <w:rPr>
                <w:b/>
                <w:b/>
              </w:rPr>
            </w:pPr>
            <w:r>
              <w:rPr>
                <w:b/>
              </w:rPr>
            </w:r>
          </w:p>
          <w:p>
            <w:pPr>
              <w:pStyle w:val="Normal"/>
              <w:rPr>
                <w:b/>
                <w:b/>
              </w:rPr>
            </w:pPr>
            <w:r>
              <w:rPr>
                <w:b/>
              </w:rPr>
            </w:r>
          </w:p>
        </w:tc>
      </w:tr>
      <w:tr>
        <w:trPr/>
        <w:tc>
          <w:tcPr>
            <w:tcW w:w="9503" w:type="dxa"/>
            <w:gridSpan w:val="2"/>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Phitekst"/>
              <w:tabs>
                <w:tab w:val="left" w:pos="6521" w:leader="none"/>
              </w:tabs>
              <w:snapToGrid w:val="false"/>
              <w:rPr>
                <w:b/>
                <w:b/>
                <w:bCs/>
                <w:i/>
                <w:i/>
                <w:iCs/>
              </w:rPr>
            </w:pPr>
            <w:r>
              <w:rPr>
                <w:b/>
                <w:bCs/>
                <w:i/>
                <w:iCs/>
              </w:rPr>
            </w:r>
          </w:p>
        </w:tc>
      </w:tr>
      <w:tr>
        <w:trPr/>
        <w:tc>
          <w:tcPr>
            <w:tcW w:w="9503" w:type="dxa"/>
            <w:gridSpan w:val="2"/>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Phitekst"/>
              <w:tabs>
                <w:tab w:val="left" w:pos="6521" w:leader="none"/>
              </w:tabs>
              <w:snapToGrid w:val="false"/>
              <w:rPr>
                <w:b/>
                <w:b/>
                <w:bCs/>
                <w:i/>
                <w:i/>
                <w:iCs/>
              </w:rPr>
            </w:pPr>
            <w:r>
              <w:rPr>
                <w:b/>
                <w:bCs/>
                <w:i/>
                <w:iCs/>
              </w:rPr>
            </w:r>
          </w:p>
        </w:tc>
      </w:tr>
      <w:tr>
        <w:trPr/>
        <w:tc>
          <w:tcPr>
            <w:tcW w:w="474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Phitekst"/>
              <w:tabs>
                <w:tab w:val="left" w:pos="6521" w:leader="none"/>
              </w:tabs>
              <w:rPr/>
            </w:pPr>
            <w:r>
              <w:rPr/>
              <w:t>Katrin Lehtveer</w:t>
            </w:r>
          </w:p>
        </w:tc>
        <w:tc>
          <w:tcPr>
            <w:tcW w:w="4756"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Phitekst"/>
              <w:tabs>
                <w:tab w:val="left" w:pos="6521" w:leader="none"/>
              </w:tabs>
              <w:snapToGrid w:val="false"/>
              <w:rPr/>
            </w:pPr>
            <w:r>
              <w:rPr/>
            </w:r>
          </w:p>
        </w:tc>
      </w:tr>
      <w:tr>
        <w:trPr/>
        <w:tc>
          <w:tcPr>
            <w:tcW w:w="474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Phitekst"/>
              <w:tabs>
                <w:tab w:val="left" w:pos="6521" w:leader="none"/>
              </w:tabs>
              <w:rPr/>
            </w:pPr>
            <w:r>
              <w:rPr/>
              <w:t>Juhataja</w:t>
            </w:r>
          </w:p>
        </w:tc>
        <w:tc>
          <w:tcPr>
            <w:tcW w:w="4756"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Phitekst"/>
              <w:tabs>
                <w:tab w:val="left" w:pos="6521" w:leader="none"/>
              </w:tabs>
              <w:rPr/>
            </w:pPr>
            <w:r>
              <w:rPr/>
              <w:t>Maarika Vorsmann</w:t>
            </w:r>
          </w:p>
        </w:tc>
      </w:tr>
      <w:tr>
        <w:trPr/>
        <w:tc>
          <w:tcPr>
            <w:tcW w:w="474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Phitekst"/>
              <w:tabs>
                <w:tab w:val="left" w:pos="6521" w:leader="none"/>
              </w:tabs>
              <w:snapToGrid w:val="false"/>
              <w:rPr>
                <w:b/>
                <w:b/>
                <w:bCs/>
                <w:i/>
                <w:i/>
                <w:iCs/>
              </w:rPr>
            </w:pPr>
            <w:r>
              <w:rPr>
                <w:b/>
                <w:bCs/>
                <w:i/>
                <w:iCs/>
              </w:rPr>
            </w:r>
          </w:p>
        </w:tc>
        <w:tc>
          <w:tcPr>
            <w:tcW w:w="4756"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Phitekst"/>
              <w:tabs>
                <w:tab w:val="left" w:pos="6521" w:leader="none"/>
              </w:tabs>
              <w:rPr/>
            </w:pPr>
            <w:r>
              <w:rPr/>
              <w:t>Protokollija</w:t>
            </w:r>
          </w:p>
        </w:tc>
      </w:tr>
    </w:tbl>
    <w:p>
      <w:pPr>
        <w:pStyle w:val="Phitekst"/>
        <w:tabs>
          <w:tab w:val="left" w:pos="6521" w:leader="none"/>
        </w:tabs>
        <w:rPr/>
      </w:pPr>
      <w:r>
        <w:rPr/>
      </w:r>
    </w:p>
    <w:sectPr>
      <w:type w:val="continuous"/>
      <w:pgSz w:w="11906" w:h="16838"/>
      <w:pgMar w:left="1701" w:right="851" w:header="0" w:top="1871" w:footer="0" w:bottom="107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Arial">
    <w:charset w:val="ba"/>
    <w:family w:val="roman"/>
    <w:pitch w:val="variable"/>
  </w:font>
  <w:font w:name="OpenSymbol">
    <w:altName w:val="Arial Unicode MS"/>
    <w:charset w:val="ba"/>
    <w:family w:val="roman"/>
    <w:pitch w:val="variable"/>
  </w:font>
  <w:font w:name="Symbol">
    <w:charset w:val="ba"/>
    <w:family w:val="roman"/>
    <w:pitch w:val="variable"/>
  </w:font>
  <w:font w:name="quot">
    <w:charset w:val="ba"/>
    <w:family w:val="roman"/>
    <w:pitch w:val="variable"/>
  </w:font>
  <w:font w:name="Liberation Sans">
    <w:altName w:val="Arial"/>
    <w:charset w:val="ba"/>
    <w:family w:val="roman"/>
    <w:pitch w:val="variable"/>
  </w:font>
  <w:font w:name="Tahoma">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Pealkiri1"/>
      <w:numFmt w:val="decimal"/>
      <w:lvlText w:val="%1"/>
      <w:lvlJc w:val="left"/>
      <w:pPr>
        <w:tabs>
          <w:tab w:val="num" w:pos="432"/>
        </w:tabs>
        <w:ind w:left="432" w:hanging="432"/>
      </w:pPr>
    </w:lvl>
    <w:lvl w:ilvl="1">
      <w:start w:val="1"/>
      <w:pStyle w:val="Pealkiri2"/>
      <w:numFmt w:val="decimal"/>
      <w:lvlText w:val="%1.%2"/>
      <w:lvlJc w:val="left"/>
      <w:pPr>
        <w:tabs>
          <w:tab w:val="num" w:pos="576"/>
        </w:tabs>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502"/>
        </w:tabs>
        <w:ind w:left="502" w:hanging="360"/>
      </w:pPr>
      <w:rPr>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t-EE" w:eastAsia="et-EE"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b3dcc"/>
    <w:pPr>
      <w:widowControl/>
      <w:bidi w:val="0"/>
      <w:jc w:val="both"/>
    </w:pPr>
    <w:rPr>
      <w:rFonts w:ascii="Times New Roman" w:hAnsi="Times New Roman" w:eastAsia="Times New Roman" w:cs="Times New Roman"/>
      <w:color w:val="00000A"/>
      <w:kern w:val="0"/>
      <w:sz w:val="24"/>
      <w:szCs w:val="20"/>
      <w:lang w:val="et-EE" w:eastAsia="en-US" w:bidi="ar-SA"/>
    </w:rPr>
  </w:style>
  <w:style w:type="paragraph" w:styleId="Pealkiri1">
    <w:name w:val="Heading 1"/>
    <w:basedOn w:val="Normal"/>
    <w:qFormat/>
    <w:rsid w:val="00cb3dcc"/>
    <w:pPr>
      <w:keepNext w:val="true"/>
      <w:numPr>
        <w:ilvl w:val="0"/>
        <w:numId w:val="1"/>
      </w:numPr>
      <w:spacing w:before="240" w:after="60"/>
      <w:outlineLvl w:val="0"/>
    </w:pPr>
    <w:rPr>
      <w:rFonts w:ascii="Arial" w:hAnsi="Arial" w:cs="Arial"/>
      <w:b/>
      <w:bCs/>
      <w:kern w:val="2"/>
      <w:sz w:val="32"/>
      <w:szCs w:val="32"/>
    </w:rPr>
  </w:style>
  <w:style w:type="paragraph" w:styleId="Pealkiri2">
    <w:name w:val="Heading 2"/>
    <w:basedOn w:val="Normal"/>
    <w:qFormat/>
    <w:rsid w:val="00cb3dcc"/>
    <w:pPr>
      <w:keepNext w:val="true"/>
      <w:numPr>
        <w:ilvl w:val="1"/>
        <w:numId w:val="1"/>
      </w:numPr>
      <w:spacing w:before="240" w:after="60"/>
      <w:outlineLvl w:val="1"/>
    </w:pPr>
    <w:rPr>
      <w:rFonts w:ascii="Arial" w:hAnsi="Arial"/>
      <w:b/>
      <w:iCs/>
      <w:sz w:val="28"/>
      <w:szCs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b3dcc"/>
    <w:rPr/>
  </w:style>
  <w:style w:type="character" w:styleId="Internetilink">
    <w:name w:val="Internetilink"/>
    <w:basedOn w:val="DefaultParagraphFont"/>
    <w:rsid w:val="00582236"/>
    <w:rPr>
      <w:color w:val="0000FF" w:themeColor="hyperlink"/>
      <w:u w:val="single"/>
    </w:rPr>
  </w:style>
  <w:style w:type="character" w:styleId="ListLabel1">
    <w:name w:val="ListLabel 1"/>
    <w:qFormat/>
    <w:rPr>
      <w:b/>
      <w:i w:val="false"/>
    </w:rPr>
  </w:style>
  <w:style w:type="character" w:styleId="ListLabel2">
    <w:name w:val="ListLabel 2"/>
    <w:qFormat/>
    <w:rPr>
      <w:b w:val="false"/>
      <w:i w:val="false"/>
      <w:sz w:val="24"/>
      <w:szCs w:val="24"/>
    </w:rPr>
  </w:style>
  <w:style w:type="character" w:styleId="ListLabel3">
    <w:name w:val="ListLabel 3"/>
    <w:qFormat/>
    <w:rPr>
      <w:b/>
      <w:i w:val="false"/>
    </w:rPr>
  </w:style>
  <w:style w:type="character" w:styleId="ListLabel4">
    <w:name w:val="ListLabel 4"/>
    <w:qFormat/>
    <w:rPr>
      <w:b w:val="false"/>
      <w:i w:val="false"/>
    </w:rPr>
  </w:style>
  <w:style w:type="character" w:styleId="ListLabel5">
    <w:name w:val="ListLabel 5"/>
    <w:qFormat/>
    <w:rPr>
      <w:b/>
      <w:i w:val="false"/>
    </w:rPr>
  </w:style>
  <w:style w:type="character" w:styleId="ListLabel6">
    <w:name w:val="ListLabel 6"/>
    <w:qFormat/>
    <w:rPr>
      <w:b w:val="false"/>
      <w:i w:val="false"/>
      <w:sz w:val="24"/>
      <w:szCs w:val="24"/>
    </w:rPr>
  </w:style>
  <w:style w:type="character" w:styleId="ListLabel7">
    <w:name w:val="ListLabel 7"/>
    <w:qFormat/>
    <w:rPr>
      <w:b/>
      <w:i w:val="false"/>
    </w:rPr>
  </w:style>
  <w:style w:type="character" w:styleId="ListLabel8">
    <w:name w:val="ListLabel 8"/>
    <w:qFormat/>
    <w:rPr>
      <w:b w:val="false"/>
      <w:i w:val="false"/>
    </w:rPr>
  </w:style>
  <w:style w:type="character" w:styleId="ListLabel9">
    <w:name w:val="ListLabel 9"/>
    <w:qFormat/>
    <w:rPr>
      <w:b/>
      <w:i w:val="false"/>
    </w:rPr>
  </w:style>
  <w:style w:type="character" w:styleId="ListLabel10">
    <w:name w:val="ListLabel 10"/>
    <w:qFormat/>
    <w:rPr>
      <w:b w:val="false"/>
      <w:i w:val="false"/>
      <w:sz w:val="24"/>
      <w:szCs w:val="24"/>
    </w:rPr>
  </w:style>
  <w:style w:type="character" w:styleId="ListLabel11">
    <w:name w:val="ListLabel 11"/>
    <w:qFormat/>
    <w:rPr>
      <w:b/>
      <w:i w:val="false"/>
    </w:rPr>
  </w:style>
  <w:style w:type="character" w:styleId="ListLabel12">
    <w:name w:val="ListLabel 12"/>
    <w:qFormat/>
    <w:rPr>
      <w:b w:val="false"/>
      <w:i w:val="false"/>
    </w:rPr>
  </w:style>
  <w:style w:type="character" w:styleId="ListLabel13">
    <w:name w:val="ListLabel 13"/>
    <w:qFormat/>
    <w:rPr>
      <w:b/>
      <w:i w:val="false"/>
    </w:rPr>
  </w:style>
  <w:style w:type="character" w:styleId="ListLabel14">
    <w:name w:val="ListLabel 14"/>
    <w:qFormat/>
    <w:rPr>
      <w:b w:val="false"/>
      <w:i w:val="false"/>
      <w:sz w:val="24"/>
      <w:szCs w:val="24"/>
    </w:rPr>
  </w:style>
  <w:style w:type="character" w:styleId="ListLabel15">
    <w:name w:val="ListLabel 15"/>
    <w:qFormat/>
    <w:rPr>
      <w:b/>
      <w:i w:val="false"/>
    </w:rPr>
  </w:style>
  <w:style w:type="character" w:styleId="ListLabel16">
    <w:name w:val="ListLabel 16"/>
    <w:qFormat/>
    <w:rPr>
      <w:b w:val="false"/>
      <w:i w:val="false"/>
    </w:rPr>
  </w:style>
  <w:style w:type="character" w:styleId="ListLabel17">
    <w:name w:val="ListLabel 17"/>
    <w:qFormat/>
    <w:rPr>
      <w:b/>
      <w:i/>
    </w:rPr>
  </w:style>
  <w:style w:type="character" w:styleId="ListLabel18">
    <w:name w:val="ListLabel 18"/>
    <w:qFormat/>
    <w:rPr>
      <w:b/>
      <w:i/>
    </w:rPr>
  </w:style>
  <w:style w:type="character" w:styleId="ListLabel19">
    <w:name w:val="ListLabel 19"/>
    <w:qFormat/>
    <w:rPr>
      <w:b/>
      <w:i/>
    </w:rPr>
  </w:style>
  <w:style w:type="character" w:styleId="ListLabel20">
    <w:name w:val="ListLabel 20"/>
    <w:qFormat/>
    <w:rPr>
      <w:b/>
      <w:i/>
    </w:rPr>
  </w:style>
  <w:style w:type="character" w:styleId="ListLabel21">
    <w:name w:val="ListLabel 21"/>
    <w:qFormat/>
    <w:rPr>
      <w:b/>
      <w:i/>
    </w:rPr>
  </w:style>
  <w:style w:type="character" w:styleId="ListLabel22">
    <w:name w:val="ListLabel 22"/>
    <w:qFormat/>
    <w:rPr>
      <w:b/>
      <w:i/>
    </w:rPr>
  </w:style>
  <w:style w:type="character" w:styleId="ListLabel23">
    <w:name w:val="ListLabel 23"/>
    <w:qFormat/>
    <w:rPr>
      <w:b w:val="false"/>
      <w:i w:val="false"/>
      <w:sz w:val="24"/>
      <w:szCs w:val="24"/>
    </w:rPr>
  </w:style>
  <w:style w:type="character" w:styleId="ListLabel24">
    <w:name w:val="ListLabel 24"/>
    <w:qFormat/>
    <w:rPr>
      <w:b/>
      <w:i/>
    </w:rPr>
  </w:style>
  <w:style w:type="character" w:styleId="ListLabel25">
    <w:name w:val="ListLabel 25"/>
    <w:qFormat/>
    <w:rPr>
      <w:b/>
      <w:i/>
    </w:rPr>
  </w:style>
  <w:style w:type="character" w:styleId="ListLabel26">
    <w:name w:val="ListLabel 26"/>
    <w:qFormat/>
    <w:rPr>
      <w:b w:val="false"/>
      <w:i w:val="false"/>
    </w:rPr>
  </w:style>
  <w:style w:type="character" w:styleId="ListLabel27">
    <w:name w:val="ListLabel 27"/>
    <w:qFormat/>
    <w:rPr>
      <w:b w:val="false"/>
      <w:i w:val="false"/>
    </w:rPr>
  </w:style>
  <w:style w:type="character" w:styleId="ListLabel28">
    <w:name w:val="ListLabel 28"/>
    <w:qFormat/>
    <w:rPr>
      <w:b w:val="false"/>
      <w:i w:val="false"/>
    </w:rPr>
  </w:style>
  <w:style w:type="character" w:styleId="ListLabel29">
    <w:name w:val="ListLabel 29"/>
    <w:qFormat/>
    <w:rPr>
      <w:b w:val="false"/>
      <w:i w:val="false"/>
      <w:sz w:val="24"/>
      <w:szCs w:val="24"/>
    </w:rPr>
  </w:style>
  <w:style w:type="character" w:styleId="ListLabel30">
    <w:name w:val="ListLabel 30"/>
    <w:qFormat/>
    <w:rPr>
      <w:b/>
      <w:i/>
    </w:rPr>
  </w:style>
  <w:style w:type="character" w:styleId="ListLabel31">
    <w:name w:val="ListLabel 31"/>
    <w:qFormat/>
    <w:rPr>
      <w:b/>
      <w:i/>
    </w:rPr>
  </w:style>
  <w:style w:type="character" w:styleId="ListLabel32">
    <w:name w:val="ListLabel 32"/>
    <w:qFormat/>
    <w:rPr>
      <w:b w:val="false"/>
      <w:i w:val="false"/>
      <w:sz w:val="24"/>
      <w:szCs w:val="24"/>
    </w:rPr>
  </w:style>
  <w:style w:type="character" w:styleId="ListLabel33">
    <w:name w:val="ListLabel 33"/>
    <w:qFormat/>
    <w:rPr>
      <w:b/>
      <w:i/>
    </w:rPr>
  </w:style>
  <w:style w:type="character" w:styleId="ListLabel34">
    <w:name w:val="ListLabel 34"/>
    <w:qFormat/>
    <w:rPr>
      <w:b/>
      <w:i/>
    </w:rPr>
  </w:style>
  <w:style w:type="character" w:styleId="ListLabel35">
    <w:name w:val="ListLabel 35"/>
    <w:qFormat/>
    <w:rPr>
      <w:b/>
      <w:i w:val="false"/>
    </w:rPr>
  </w:style>
  <w:style w:type="character" w:styleId="ListLabel36">
    <w:name w:val="ListLabel 36"/>
    <w:qFormat/>
    <w:rPr>
      <w:b/>
      <w:i w:val="false"/>
      <w:sz w:val="24"/>
      <w:szCs w:val="24"/>
    </w:rPr>
  </w:style>
  <w:style w:type="character" w:styleId="ListLabel37">
    <w:name w:val="ListLabel 37"/>
    <w:qFormat/>
    <w:rPr>
      <w:b/>
      <w:i/>
    </w:rPr>
  </w:style>
  <w:style w:type="character" w:styleId="ListLabel38">
    <w:name w:val="ListLabel 38"/>
    <w:qFormat/>
    <w:rPr>
      <w:b/>
      <w:i/>
    </w:rPr>
  </w:style>
  <w:style w:type="character" w:styleId="ListLabel39">
    <w:name w:val="ListLabel 39"/>
    <w:qFormat/>
    <w:rPr>
      <w:b/>
      <w:i w:val="false"/>
    </w:rPr>
  </w:style>
  <w:style w:type="character" w:styleId="ListLabel40">
    <w:name w:val="ListLabel 40"/>
    <w:qFormat/>
    <w:rPr>
      <w:b w:val="false"/>
      <w:i w:val="false"/>
      <w:sz w:val="24"/>
      <w:szCs w:val="24"/>
    </w:rPr>
  </w:style>
  <w:style w:type="character" w:styleId="ListLabel41">
    <w:name w:val="ListLabel 41"/>
    <w:qFormat/>
    <w:rPr>
      <w:b/>
      <w:i w:val="false"/>
    </w:rPr>
  </w:style>
  <w:style w:type="character" w:styleId="ListLabel42">
    <w:name w:val="ListLabel 42"/>
    <w:qFormat/>
    <w:rPr>
      <w:b/>
      <w:i/>
    </w:rPr>
  </w:style>
  <w:style w:type="character" w:styleId="ListLabel43">
    <w:name w:val="ListLabel 43"/>
    <w:qFormat/>
    <w:rPr>
      <w:b/>
      <w:i w:val="false"/>
    </w:rPr>
  </w:style>
  <w:style w:type="character" w:styleId="ListLabel44">
    <w:name w:val="ListLabel 44"/>
    <w:qFormat/>
    <w:rPr>
      <w:b w:val="false"/>
      <w:i w:val="false"/>
      <w:sz w:val="24"/>
      <w:szCs w:val="24"/>
    </w:rPr>
  </w:style>
  <w:style w:type="character" w:styleId="ListLabel45">
    <w:name w:val="ListLabel 45"/>
    <w:qFormat/>
    <w:rPr>
      <w:b/>
      <w:i w:val="false"/>
    </w:rPr>
  </w:style>
  <w:style w:type="character" w:styleId="ListLabel46">
    <w:name w:val="ListLabel 46"/>
    <w:qFormat/>
    <w:rPr>
      <w:b w:val="false"/>
      <w:i w:val="false"/>
    </w:rPr>
  </w:style>
  <w:style w:type="character" w:styleId="ListLabel47">
    <w:name w:val="ListLabel 47"/>
    <w:qFormat/>
    <w:rPr>
      <w:b/>
      <w:i w:val="false"/>
    </w:rPr>
  </w:style>
  <w:style w:type="character" w:styleId="ListLabel48">
    <w:name w:val="ListLabel 48"/>
    <w:qFormat/>
    <w:rPr>
      <w:b w:val="false"/>
      <w:i w:val="false"/>
      <w:sz w:val="24"/>
      <w:szCs w:val="24"/>
    </w:rPr>
  </w:style>
  <w:style w:type="character" w:styleId="ListLabel49">
    <w:name w:val="ListLabel 49"/>
    <w:qFormat/>
    <w:rPr>
      <w:b/>
      <w:i w:val="false"/>
    </w:rPr>
  </w:style>
  <w:style w:type="character" w:styleId="ListLabel50">
    <w:name w:val="ListLabel 50"/>
    <w:qFormat/>
    <w:rPr>
      <w:b w:val="false"/>
      <w:i w:val="false"/>
    </w:rPr>
  </w:style>
  <w:style w:type="character" w:styleId="ListLabel51">
    <w:name w:val="ListLabel 51"/>
    <w:qFormat/>
    <w:rPr>
      <w:b/>
      <w:i w:val="false"/>
    </w:rPr>
  </w:style>
  <w:style w:type="character" w:styleId="ListLabel52">
    <w:name w:val="ListLabel 52"/>
    <w:qFormat/>
    <w:rPr>
      <w:b w:val="false"/>
      <w:i w:val="false"/>
      <w:sz w:val="24"/>
      <w:szCs w:val="24"/>
    </w:rPr>
  </w:style>
  <w:style w:type="character" w:styleId="ListLabel53">
    <w:name w:val="ListLabel 53"/>
    <w:qFormat/>
    <w:rPr>
      <w:b/>
      <w:i w:val="false"/>
    </w:rPr>
  </w:style>
  <w:style w:type="character" w:styleId="ListLabel54">
    <w:name w:val="ListLabel 54"/>
    <w:qFormat/>
    <w:rPr>
      <w:b w:val="false"/>
      <w:i w:val="false"/>
    </w:rPr>
  </w:style>
  <w:style w:type="character" w:styleId="ListLabel55">
    <w:name w:val="ListLabel 55"/>
    <w:qFormat/>
    <w:rPr>
      <w:b/>
      <w:i w:val="false"/>
    </w:rPr>
  </w:style>
  <w:style w:type="character" w:styleId="ListLabel56">
    <w:name w:val="ListLabel 56"/>
    <w:qFormat/>
    <w:rPr>
      <w:b w:val="false"/>
      <w:i w:val="false"/>
      <w:sz w:val="24"/>
      <w:szCs w:val="24"/>
    </w:rPr>
  </w:style>
  <w:style w:type="character" w:styleId="ListLabel57">
    <w:name w:val="ListLabel 57"/>
    <w:qFormat/>
    <w:rPr>
      <w:b/>
      <w:i w:val="false"/>
    </w:rPr>
  </w:style>
  <w:style w:type="character" w:styleId="ListLabel58">
    <w:name w:val="ListLabel 58"/>
    <w:qFormat/>
    <w:rPr>
      <w:b w:val="false"/>
      <w:i w:val="false"/>
    </w:rPr>
  </w:style>
  <w:style w:type="character" w:styleId="ListLabel59">
    <w:name w:val="ListLabel 59"/>
    <w:qFormat/>
    <w:rPr>
      <w:b/>
      <w:i w:val="false"/>
    </w:rPr>
  </w:style>
  <w:style w:type="character" w:styleId="ListLabel60">
    <w:name w:val="ListLabel 60"/>
    <w:qFormat/>
    <w:rPr>
      <w:b w:val="false"/>
      <w:i w:val="false"/>
      <w:sz w:val="24"/>
      <w:szCs w:val="24"/>
    </w:rPr>
  </w:style>
  <w:style w:type="character" w:styleId="ListLabel61">
    <w:name w:val="ListLabel 61"/>
    <w:qFormat/>
    <w:rPr>
      <w:b/>
      <w:i w:val="false"/>
    </w:rPr>
  </w:style>
  <w:style w:type="character" w:styleId="ListLabel62">
    <w:name w:val="ListLabel 62"/>
    <w:qFormat/>
    <w:rPr>
      <w:b w:val="false"/>
      <w:i w:val="false"/>
    </w:rPr>
  </w:style>
  <w:style w:type="character" w:styleId="ListLabel63">
    <w:name w:val="ListLabel 63"/>
    <w:qFormat/>
    <w:rPr>
      <w:b/>
      <w:i w:val="false"/>
    </w:rPr>
  </w:style>
  <w:style w:type="character" w:styleId="ListLabel64">
    <w:name w:val="ListLabel 64"/>
    <w:qFormat/>
    <w:rPr>
      <w:b w:val="false"/>
      <w:i w:val="false"/>
      <w:sz w:val="24"/>
      <w:szCs w:val="24"/>
    </w:rPr>
  </w:style>
  <w:style w:type="character" w:styleId="ListLabel65">
    <w:name w:val="ListLabel 65"/>
    <w:qFormat/>
    <w:rPr>
      <w:b/>
      <w:i w:val="false"/>
    </w:rPr>
  </w:style>
  <w:style w:type="character" w:styleId="ListLabel66">
    <w:name w:val="ListLabel 66"/>
    <w:qFormat/>
    <w:rPr>
      <w:b w:val="false"/>
      <w:i w:val="false"/>
    </w:rPr>
  </w:style>
  <w:style w:type="character" w:styleId="ListLabel67">
    <w:name w:val="ListLabel 67"/>
    <w:qFormat/>
    <w:rPr>
      <w:b/>
      <w:i w:val="false"/>
    </w:rPr>
  </w:style>
  <w:style w:type="character" w:styleId="ListLabel68">
    <w:name w:val="ListLabel 68"/>
    <w:qFormat/>
    <w:rPr>
      <w:b w:val="false"/>
      <w:i w:val="false"/>
      <w:sz w:val="24"/>
      <w:szCs w:val="24"/>
    </w:rPr>
  </w:style>
  <w:style w:type="character" w:styleId="ListLabel69">
    <w:name w:val="ListLabel 69"/>
    <w:qFormat/>
    <w:rPr>
      <w:b/>
      <w:i w:val="false"/>
    </w:rPr>
  </w:style>
  <w:style w:type="character" w:styleId="ListLabel70">
    <w:name w:val="ListLabel 70"/>
    <w:qFormat/>
    <w:rPr>
      <w:b w:val="false"/>
      <w:i w:val="false"/>
    </w:rPr>
  </w:style>
  <w:style w:type="character" w:styleId="ListLabel71">
    <w:name w:val="ListLabel 71"/>
    <w:qFormat/>
    <w:rPr>
      <w:b/>
      <w:i w:val="false"/>
    </w:rPr>
  </w:style>
  <w:style w:type="character" w:styleId="ListLabel72">
    <w:name w:val="ListLabel 72"/>
    <w:qFormat/>
    <w:rPr>
      <w:b w:val="false"/>
      <w:i w:val="false"/>
      <w:sz w:val="24"/>
      <w:szCs w:val="24"/>
    </w:rPr>
  </w:style>
  <w:style w:type="character" w:styleId="ListLabel73">
    <w:name w:val="ListLabel 73"/>
    <w:qFormat/>
    <w:rPr>
      <w:b/>
      <w:i w:val="false"/>
    </w:rPr>
  </w:style>
  <w:style w:type="character" w:styleId="ListLabel74">
    <w:name w:val="ListLabel 74"/>
    <w:qFormat/>
    <w:rPr>
      <w:b w:val="false"/>
      <w:i w:val="false"/>
    </w:rPr>
  </w:style>
  <w:style w:type="character" w:styleId="ListLabel75">
    <w:name w:val="ListLabel 75"/>
    <w:qFormat/>
    <w:rPr>
      <w:b/>
      <w:i w:val="false"/>
    </w:rPr>
  </w:style>
  <w:style w:type="character" w:styleId="ListLabel76">
    <w:name w:val="ListLabel 76"/>
    <w:qFormat/>
    <w:rPr>
      <w:b w:val="false"/>
      <w:i w:val="false"/>
      <w:sz w:val="24"/>
      <w:szCs w:val="24"/>
    </w:rPr>
  </w:style>
  <w:style w:type="character" w:styleId="ListLabel77">
    <w:name w:val="ListLabel 77"/>
    <w:qFormat/>
    <w:rPr>
      <w:b/>
      <w:i w:val="false"/>
    </w:rPr>
  </w:style>
  <w:style w:type="character" w:styleId="ListLabel78">
    <w:name w:val="ListLabel 78"/>
    <w:qFormat/>
    <w:rPr>
      <w:b w:val="false"/>
      <w:i w:val="false"/>
    </w:rPr>
  </w:style>
  <w:style w:type="character" w:styleId="ListLabel79">
    <w:name w:val="ListLabel 79"/>
    <w:qFormat/>
    <w:rPr>
      <w:b/>
      <w:i w:val="false"/>
    </w:rPr>
  </w:style>
  <w:style w:type="character" w:styleId="ListLabel80">
    <w:name w:val="ListLabel 80"/>
    <w:qFormat/>
    <w:rPr>
      <w:b w:val="false"/>
      <w:i w:val="false"/>
      <w:sz w:val="24"/>
      <w:szCs w:val="24"/>
    </w:rPr>
  </w:style>
  <w:style w:type="character" w:styleId="ListLabel81">
    <w:name w:val="ListLabel 81"/>
    <w:qFormat/>
    <w:rPr>
      <w:b/>
      <w:i w:val="false"/>
    </w:rPr>
  </w:style>
  <w:style w:type="character" w:styleId="ListLabel82">
    <w:name w:val="ListLabel 82"/>
    <w:qFormat/>
    <w:rPr>
      <w:b w:val="false"/>
      <w:i w:val="false"/>
    </w:rPr>
  </w:style>
  <w:style w:type="character" w:styleId="ListLabel83">
    <w:name w:val="ListLabel 83"/>
    <w:qFormat/>
    <w:rPr>
      <w:b/>
      <w:i w:val="false"/>
    </w:rPr>
  </w:style>
  <w:style w:type="character" w:styleId="ListLabel84">
    <w:name w:val="ListLabel 84"/>
    <w:qFormat/>
    <w:rPr>
      <w:b w:val="false"/>
      <w:i w:val="false"/>
      <w:sz w:val="24"/>
      <w:szCs w:val="24"/>
    </w:rPr>
  </w:style>
  <w:style w:type="character" w:styleId="ListLabel85">
    <w:name w:val="ListLabel 85"/>
    <w:qFormat/>
    <w:rPr>
      <w:b/>
      <w:i w:val="false"/>
    </w:rPr>
  </w:style>
  <w:style w:type="character" w:styleId="ListLabel86">
    <w:name w:val="ListLabel 86"/>
    <w:qFormat/>
    <w:rPr>
      <w:b w:val="false"/>
      <w:i w:val="false"/>
    </w:rPr>
  </w:style>
  <w:style w:type="character" w:styleId="ListLabel87">
    <w:name w:val="ListLabel 87"/>
    <w:qFormat/>
    <w:rPr>
      <w:b/>
      <w:i w:val="false"/>
    </w:rPr>
  </w:style>
  <w:style w:type="character" w:styleId="ListLabel88">
    <w:name w:val="ListLabel 88"/>
    <w:qFormat/>
    <w:rPr>
      <w:b w:val="false"/>
      <w:i w:val="false"/>
      <w:sz w:val="24"/>
      <w:szCs w:val="24"/>
    </w:rPr>
  </w:style>
  <w:style w:type="character" w:styleId="ListLabel89">
    <w:name w:val="ListLabel 89"/>
    <w:qFormat/>
    <w:rPr>
      <w:b/>
      <w:i w:val="false"/>
    </w:rPr>
  </w:style>
  <w:style w:type="character" w:styleId="ListLabel90">
    <w:name w:val="ListLabel 90"/>
    <w:qFormat/>
    <w:rPr>
      <w:b w:val="false"/>
      <w:i w:val="false"/>
    </w:rPr>
  </w:style>
  <w:style w:type="character" w:styleId="ListLabel91">
    <w:name w:val="ListLabel 91"/>
    <w:qFormat/>
    <w:rPr>
      <w:b/>
      <w:i w:val="false"/>
    </w:rPr>
  </w:style>
  <w:style w:type="character" w:styleId="ListLabel92">
    <w:name w:val="ListLabel 92"/>
    <w:qFormat/>
    <w:rPr>
      <w:b w:val="false"/>
      <w:i w:val="false"/>
      <w:sz w:val="24"/>
      <w:szCs w:val="24"/>
    </w:rPr>
  </w:style>
  <w:style w:type="character" w:styleId="ListLabel93">
    <w:name w:val="ListLabel 93"/>
    <w:qFormat/>
    <w:rPr>
      <w:b/>
      <w:i w:val="false"/>
    </w:rPr>
  </w:style>
  <w:style w:type="character" w:styleId="ListLabel94">
    <w:name w:val="ListLabel 94"/>
    <w:qFormat/>
    <w:rPr>
      <w:b w:val="false"/>
      <w:i w:val="false"/>
    </w:rPr>
  </w:style>
  <w:style w:type="character" w:styleId="ListLabel95">
    <w:name w:val="ListLabel 95"/>
    <w:qFormat/>
    <w:rPr>
      <w:b/>
      <w:i w:val="false"/>
    </w:rPr>
  </w:style>
  <w:style w:type="character" w:styleId="ListLabel96">
    <w:name w:val="ListLabel 96"/>
    <w:qFormat/>
    <w:rPr>
      <w:b w:val="false"/>
      <w:i w:val="false"/>
      <w:sz w:val="24"/>
      <w:szCs w:val="24"/>
    </w:rPr>
  </w:style>
  <w:style w:type="character" w:styleId="ListLabel97">
    <w:name w:val="ListLabel 97"/>
    <w:qFormat/>
    <w:rPr>
      <w:b/>
      <w:i w:val="false"/>
    </w:rPr>
  </w:style>
  <w:style w:type="character" w:styleId="ListLabel98">
    <w:name w:val="ListLabel 98"/>
    <w:qFormat/>
    <w:rPr>
      <w:b w:val="false"/>
      <w:i w:val="false"/>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Tpploend">
    <w:name w:val="Täpploend"/>
    <w:qFormat/>
    <w:rPr>
      <w:rFonts w:ascii="OpenSymbol" w:hAnsi="OpenSymbol" w:eastAsia="OpenSymbol" w:cs="OpenSymbol"/>
    </w:rPr>
  </w:style>
  <w:style w:type="character" w:styleId="ListLabel117">
    <w:name w:val="ListLabel 117"/>
    <w:qFormat/>
    <w:rPr>
      <w:b/>
      <w:i w:val="false"/>
    </w:rPr>
  </w:style>
  <w:style w:type="character" w:styleId="ListLabel118">
    <w:name w:val="ListLabel 118"/>
    <w:qFormat/>
    <w:rPr>
      <w:b w:val="false"/>
      <w:i w:val="false"/>
      <w:sz w:val="24"/>
      <w:szCs w:val="24"/>
    </w:rPr>
  </w:style>
  <w:style w:type="character" w:styleId="ListLabel119">
    <w:name w:val="ListLabel 119"/>
    <w:qFormat/>
    <w:rPr>
      <w:b/>
      <w:i w:val="false"/>
    </w:rPr>
  </w:style>
  <w:style w:type="character" w:styleId="ListLabel120">
    <w:name w:val="ListLabel 120"/>
    <w:qFormat/>
    <w:rPr>
      <w:b w:val="false"/>
      <w:i w:val="false"/>
    </w:rPr>
  </w:style>
  <w:style w:type="character" w:styleId="ListLabel121">
    <w:name w:val="ListLabel 121"/>
    <w:qFormat/>
    <w:rPr>
      <w:b w:val="false"/>
      <w:i w:val="false"/>
    </w:rPr>
  </w:style>
  <w:style w:type="character" w:styleId="ListLabel122">
    <w:name w:val="ListLabel 122"/>
    <w:qFormat/>
    <w:rPr>
      <w:b w:val="false"/>
      <w:i w:val="false"/>
    </w:rPr>
  </w:style>
  <w:style w:type="character" w:styleId="ListLabel123">
    <w:name w:val="ListLabel 123"/>
    <w:qFormat/>
    <w:rPr>
      <w:b w:val="false"/>
      <w:i w:val="false"/>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b/>
      <w:i w:val="false"/>
    </w:rPr>
  </w:style>
  <w:style w:type="character" w:styleId="ListLabel143">
    <w:name w:val="ListLabel 143"/>
    <w:qFormat/>
    <w:rPr>
      <w:b w:val="false"/>
      <w:i w:val="false"/>
      <w:sz w:val="24"/>
      <w:szCs w:val="24"/>
    </w:rPr>
  </w:style>
  <w:style w:type="character" w:styleId="ListLabel144">
    <w:name w:val="ListLabel 144"/>
    <w:qFormat/>
    <w:rPr>
      <w:b/>
      <w:i w:val="false"/>
    </w:rPr>
  </w:style>
  <w:style w:type="character" w:styleId="ListLabel145">
    <w:name w:val="ListLabel 145"/>
    <w:qFormat/>
    <w:rPr>
      <w:b w:val="false"/>
      <w:i w:val="false"/>
    </w:rPr>
  </w:style>
  <w:style w:type="character" w:styleId="ListLabel146">
    <w:name w:val="ListLabel 146"/>
    <w:qFormat/>
    <w:rPr>
      <w:b w:val="false"/>
      <w:i w:val="false"/>
    </w:rPr>
  </w:style>
  <w:style w:type="character" w:styleId="ListLabel147">
    <w:name w:val="ListLabel 147"/>
    <w:qFormat/>
    <w:rPr>
      <w:b w:val="false"/>
      <w:i w:val="false"/>
    </w:rPr>
  </w:style>
  <w:style w:type="character" w:styleId="ListLabel148">
    <w:name w:val="ListLabel 148"/>
    <w:qFormat/>
    <w:rPr>
      <w:b w:val="false"/>
      <w:i w:val="false"/>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b/>
      <w:i w:val="false"/>
    </w:rPr>
  </w:style>
  <w:style w:type="character" w:styleId="ListLabel159">
    <w:name w:val="ListLabel 159"/>
    <w:qFormat/>
    <w:rPr>
      <w:b w:val="false"/>
      <w:i w:val="false"/>
      <w:sz w:val="24"/>
      <w:szCs w:val="24"/>
    </w:rPr>
  </w:style>
  <w:style w:type="character" w:styleId="ListLabel160">
    <w:name w:val="ListLabel 160"/>
    <w:qFormat/>
    <w:rPr>
      <w:b/>
      <w:i w:val="false"/>
    </w:rPr>
  </w:style>
  <w:style w:type="character" w:styleId="ListLabel161">
    <w:name w:val="ListLabel 161"/>
    <w:qFormat/>
    <w:rPr>
      <w:b w:val="false"/>
      <w:i w:val="false"/>
    </w:rPr>
  </w:style>
  <w:style w:type="character" w:styleId="ListLabel162">
    <w:name w:val="ListLabel 162"/>
    <w:qFormat/>
    <w:rPr>
      <w:b w:val="false"/>
      <w:i w:val="false"/>
    </w:rPr>
  </w:style>
  <w:style w:type="character" w:styleId="ListLabel163">
    <w:name w:val="ListLabel 163"/>
    <w:qFormat/>
    <w:rPr>
      <w:b w:val="false"/>
      <w:i w:val="false"/>
    </w:rPr>
  </w:style>
  <w:style w:type="character" w:styleId="ListLabel164">
    <w:name w:val="ListLabel 164"/>
    <w:qFormat/>
    <w:rPr>
      <w:b w:val="false"/>
      <w:i w:val="false"/>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b/>
      <w:i w:val="false"/>
    </w:rPr>
  </w:style>
  <w:style w:type="character" w:styleId="ListLabel175">
    <w:name w:val="ListLabel 175"/>
    <w:qFormat/>
    <w:rPr>
      <w:b w:val="false"/>
      <w:i w:val="false"/>
      <w:sz w:val="24"/>
      <w:szCs w:val="24"/>
    </w:rPr>
  </w:style>
  <w:style w:type="character" w:styleId="ListLabel176">
    <w:name w:val="ListLabel 176"/>
    <w:qFormat/>
    <w:rPr>
      <w:b/>
      <w:i w:val="false"/>
    </w:rPr>
  </w:style>
  <w:style w:type="character" w:styleId="ListLabel177">
    <w:name w:val="ListLabel 177"/>
    <w:qFormat/>
    <w:rPr>
      <w:b w:val="false"/>
      <w:i w:val="false"/>
    </w:rPr>
  </w:style>
  <w:style w:type="character" w:styleId="ListLabel178">
    <w:name w:val="ListLabel 178"/>
    <w:qFormat/>
    <w:rPr>
      <w:b w:val="false"/>
      <w:i w:val="false"/>
    </w:rPr>
  </w:style>
  <w:style w:type="character" w:styleId="ListLabel179">
    <w:name w:val="ListLabel 179"/>
    <w:qFormat/>
    <w:rPr>
      <w:b w:val="false"/>
      <w:i w:val="false"/>
    </w:rPr>
  </w:style>
  <w:style w:type="character" w:styleId="ListLabel180">
    <w:name w:val="ListLabel 180"/>
    <w:qFormat/>
    <w:rPr>
      <w:b w:val="false"/>
      <w:i w:val="false"/>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WW8Num17z0">
    <w:name w:val="WW8Num17z0"/>
    <w:qFormat/>
    <w:rPr>
      <w:szCs w:val="24"/>
    </w:rPr>
  </w:style>
  <w:style w:type="character" w:styleId="WW8Num17z1">
    <w:name w:val="WW8Num17z1"/>
    <w:qFormat/>
    <w:rPr>
      <w:rFonts w:ascii="Symbol" w:hAnsi="Symbol" w:cs="Symbol"/>
      <w:color w:val="FF0000"/>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ListLabel190">
    <w:name w:val="ListLabel 190"/>
    <w:qFormat/>
    <w:rPr>
      <w:szCs w:val="24"/>
    </w:rPr>
  </w:style>
  <w:style w:type="character" w:styleId="ListLabel191">
    <w:name w:val="ListLabel 191"/>
    <w:qFormat/>
    <w:rPr>
      <w:szCs w:val="24"/>
    </w:rPr>
  </w:style>
  <w:style w:type="character" w:styleId="ListLabel192">
    <w:name w:val="ListLabel 192"/>
    <w:qFormat/>
    <w:rPr>
      <w:szCs w:val="24"/>
    </w:rPr>
  </w:style>
  <w:style w:type="character" w:styleId="ListLabel193">
    <w:name w:val="ListLabel 193"/>
    <w:qFormat/>
    <w:rPr>
      <w:szCs w:val="24"/>
    </w:rPr>
  </w:style>
  <w:style w:type="character" w:styleId="ListLabel194">
    <w:name w:val="ListLabel 194"/>
    <w:qFormat/>
    <w:rPr>
      <w:szCs w:val="24"/>
    </w:rPr>
  </w:style>
  <w:style w:type="character" w:styleId="ListLabel195">
    <w:name w:val="ListLabel 195"/>
    <w:qFormat/>
    <w:rPr>
      <w:rFonts w:ascii="quot" w:hAnsi="quot"/>
      <w:szCs w:val="24"/>
    </w:rPr>
  </w:style>
  <w:style w:type="character" w:styleId="ListLabel196">
    <w:name w:val="ListLabel 196"/>
    <w:qFormat/>
    <w:rPr>
      <w:rFonts w:ascii="quot" w:hAnsi="quot"/>
      <w:szCs w:val="24"/>
    </w:rPr>
  </w:style>
  <w:style w:type="character" w:styleId="ListLabel197">
    <w:name w:val="ListLabel 197"/>
    <w:qFormat/>
    <w:rPr>
      <w:rFonts w:ascii="quot" w:hAnsi="quot"/>
      <w:szCs w:val="24"/>
    </w:rPr>
  </w:style>
  <w:style w:type="character" w:styleId="ListLabel198">
    <w:name w:val="ListLabel 198"/>
    <w:qFormat/>
    <w:rPr>
      <w:szCs w:val="24"/>
    </w:rPr>
  </w:style>
  <w:style w:type="character" w:styleId="ListLabel199">
    <w:name w:val="ListLabel 199"/>
    <w:qFormat/>
    <w:rPr>
      <w:szCs w:val="24"/>
    </w:rPr>
  </w:style>
  <w:style w:type="character" w:styleId="ListLabel200">
    <w:name w:val="ListLabel 200"/>
    <w:qFormat/>
    <w:rPr>
      <w:szCs w:val="24"/>
    </w:rPr>
  </w:style>
  <w:style w:type="character" w:styleId="ListLabel201">
    <w:name w:val="ListLabel 201"/>
    <w:qFormat/>
    <w:rPr>
      <w:szCs w:val="24"/>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rsid w:val="00c86791"/>
    <w:pPr>
      <w:jc w:val="left"/>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Pis">
    <w:name w:val="Header"/>
    <w:basedOn w:val="Normal"/>
    <w:rsid w:val="00cb3dcc"/>
    <w:pPr>
      <w:tabs>
        <w:tab w:val="center" w:pos="4153" w:leader="none"/>
        <w:tab w:val="right" w:pos="8306" w:leader="none"/>
      </w:tabs>
    </w:pPr>
    <w:rPr/>
  </w:style>
  <w:style w:type="paragraph" w:styleId="Jalus">
    <w:name w:val="Footer"/>
    <w:basedOn w:val="Normal"/>
    <w:rsid w:val="00cb3dcc"/>
    <w:pPr>
      <w:tabs>
        <w:tab w:val="center" w:pos="4153" w:leader="none"/>
        <w:tab w:val="right" w:pos="8306" w:leader="none"/>
      </w:tabs>
    </w:pPr>
    <w:rPr/>
  </w:style>
  <w:style w:type="paragraph" w:styleId="Kuulati" w:customStyle="1">
    <w:name w:val="Kuulati"/>
    <w:basedOn w:val="Phitekst"/>
    <w:qFormat/>
    <w:rsid w:val="00fd770a"/>
    <w:pPr>
      <w:spacing w:before="0" w:after="120"/>
    </w:pPr>
    <w:rPr/>
  </w:style>
  <w:style w:type="paragraph" w:styleId="Bodyppp" w:customStyle="1">
    <w:name w:val="Bodyppp"/>
    <w:basedOn w:val="Phitekst"/>
    <w:qFormat/>
    <w:rsid w:val="006b0433"/>
    <w:pPr>
      <w:tabs>
        <w:tab w:val="left" w:pos="6521" w:leader="none"/>
      </w:tabs>
      <w:spacing w:before="60" w:after="60"/>
      <w:jc w:val="both"/>
    </w:pPr>
    <w:rPr>
      <w:szCs w:val="24"/>
    </w:rPr>
  </w:style>
  <w:style w:type="paragraph" w:styleId="Loetelu" w:customStyle="1">
    <w:name w:val="Loetelu"/>
    <w:basedOn w:val="Phitekst"/>
    <w:qFormat/>
    <w:rsid w:val="00b62eab"/>
    <w:pPr>
      <w:tabs>
        <w:tab w:val="left" w:pos="227" w:leader="none"/>
      </w:tabs>
    </w:pPr>
    <w:rPr/>
  </w:style>
  <w:style w:type="paragraph" w:styleId="Bodyt" w:customStyle="1">
    <w:name w:val="Bodyt"/>
    <w:basedOn w:val="Phitekst"/>
    <w:qFormat/>
    <w:rsid w:val="006b0433"/>
    <w:pPr>
      <w:spacing w:before="60" w:after="60"/>
    </w:pPr>
    <w:rPr>
      <w:szCs w:val="24"/>
    </w:rPr>
  </w:style>
  <w:style w:type="paragraph" w:styleId="Bodyt1" w:customStyle="1">
    <w:name w:val="Bodyt1"/>
    <w:basedOn w:val="Phitekst"/>
    <w:qFormat/>
    <w:rsid w:val="006b0433"/>
    <w:pPr/>
    <w:rPr/>
  </w:style>
  <w:style w:type="paragraph" w:styleId="Pevakorrapunkt" w:customStyle="1">
    <w:name w:val="Päevakorrapunkt"/>
    <w:basedOn w:val="Bodyt"/>
    <w:qFormat/>
    <w:rsid w:val="006b0433"/>
    <w:pPr>
      <w:spacing w:before="240" w:after="120"/>
    </w:pPr>
    <w:rPr>
      <w:b/>
    </w:rPr>
  </w:style>
  <w:style w:type="paragraph" w:styleId="Lisadeloetelu" w:customStyle="1">
    <w:name w:val="Lisadeloetelu"/>
    <w:basedOn w:val="Loetelu"/>
    <w:qFormat/>
    <w:rsid w:val="00d3733c"/>
    <w:pPr/>
    <w:rPr/>
  </w:style>
  <w:style w:type="paragraph" w:styleId="Tekst" w:customStyle="1">
    <w:name w:val="Tekst"/>
    <w:basedOn w:val="Phitekst"/>
    <w:qFormat/>
    <w:rsid w:val="007f7906"/>
    <w:pPr>
      <w:jc w:val="both"/>
    </w:pPr>
    <w:rPr/>
  </w:style>
  <w:style w:type="paragraph" w:styleId="BalloonText">
    <w:name w:val="Balloon Text"/>
    <w:basedOn w:val="Normal"/>
    <w:semiHidden/>
    <w:qFormat/>
    <w:rsid w:val="00e116a8"/>
    <w:pPr/>
    <w:rPr>
      <w:rFonts w:ascii="Tahoma" w:hAnsi="Tahoma" w:cs="Tahoma"/>
      <w:sz w:val="16"/>
      <w:szCs w:val="16"/>
    </w:rPr>
  </w:style>
  <w:style w:type="paragraph" w:styleId="ListParagraph">
    <w:name w:val="List Paragraph"/>
    <w:basedOn w:val="Normal"/>
    <w:uiPriority w:val="34"/>
    <w:qFormat/>
    <w:rsid w:val="00a268dc"/>
    <w:pPr>
      <w:spacing w:before="0" w:after="0"/>
      <w:ind w:left="720" w:hanging="0"/>
      <w:contextualSpacing/>
    </w:pPr>
    <w:rPr/>
  </w:style>
  <w:style w:type="numbering" w:styleId="NoList" w:default="1">
    <w:name w:val="No List"/>
    <w:uiPriority w:val="99"/>
    <w:semiHidden/>
    <w:unhideWhenUsed/>
    <w:qFormat/>
  </w:style>
  <w:style w:type="numbering" w:styleId="WW8Num17">
    <w:name w:val="WW8Num17"/>
    <w:qFormat/>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table" w:styleId="Kontuurtabel">
    <w:name w:val="Table Grid"/>
    <w:basedOn w:val="Normaaltabel"/>
    <w:rsid w:val="004e0aab"/>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1AAF-60CC-4A79-9D2E-0C7BE810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581</TotalTime>
  <Application>LibreOffice/5.4.4.2$Windows_X86_64 LibreOffice_project/2524958677847fb3bb44820e40380acbe820f960</Application>
  <Pages>2</Pages>
  <Words>425</Words>
  <Characters>3140</Characters>
  <CharactersWithSpaces>3545</CharactersWithSpaces>
  <Paragraphs>34</Paragraphs>
  <Company>TTY  Informaatikainstituut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2014-05-23T11:11:00Z</dcterms:created>
  <dc:creator>kristel4744</dc:creator>
  <dc:description/>
  <dc:language>et-EE</dc:language>
  <cp:lastModifiedBy/>
  <cp:lastPrinted>2019-10-01T11:16:47Z</cp:lastPrinted>
  <dcterms:modified xsi:type="dcterms:W3CDTF">2019-10-02T12:34:45Z</dcterms:modified>
  <cp:revision>47</cp:revision>
  <dc:subject/>
  <dc:title>Laagna kooli koosoleku protokoll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TTY  Informaatikainstituut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